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9086" w14:textId="77777777" w:rsidR="009E32AA" w:rsidRDefault="00393C2F" w:rsidP="00353BE6">
      <w:pPr>
        <w:widowControl w:val="0"/>
        <w:rPr>
          <w:rFonts w:ascii="Arial" w:hAnsi="Arial" w:cs="Arial"/>
          <w:color w:val="000000"/>
        </w:rPr>
      </w:pPr>
      <w:r>
        <w:rPr>
          <w:rFonts w:ascii="Arial" w:hAnsi="Arial" w:cs="Arial"/>
          <w:color w:val="000000"/>
          <w:sz w:val="20"/>
          <w:szCs w:val="20"/>
        </w:rPr>
        <w:br/>
      </w:r>
    </w:p>
    <w:p w14:paraId="79826A32" w14:textId="77777777" w:rsidR="009E32AA" w:rsidRDefault="009E32AA" w:rsidP="00353BE6">
      <w:pPr>
        <w:widowControl w:val="0"/>
        <w:rPr>
          <w:rFonts w:ascii="Arial" w:hAnsi="Arial" w:cs="Arial"/>
          <w:color w:val="000000"/>
        </w:rPr>
      </w:pPr>
    </w:p>
    <w:p w14:paraId="4249A380" w14:textId="77777777" w:rsidR="009E32AA" w:rsidRDefault="009E32AA" w:rsidP="00353BE6">
      <w:pPr>
        <w:widowControl w:val="0"/>
        <w:rPr>
          <w:rFonts w:ascii="Arial" w:hAnsi="Arial" w:cs="Arial"/>
          <w:color w:val="000000"/>
        </w:rPr>
      </w:pPr>
    </w:p>
    <w:p w14:paraId="082E219E" w14:textId="16E28248" w:rsidR="00940BDF" w:rsidRPr="006F1785" w:rsidRDefault="00353BE6" w:rsidP="00353BE6">
      <w:pPr>
        <w:widowControl w:val="0"/>
        <w:rPr>
          <w:rStyle w:val="Hervorhebung"/>
          <w:rFonts w:ascii="Arial" w:hAnsi="Arial" w:cs="Arial"/>
          <w:i w:val="0"/>
          <w:iCs w:val="0"/>
          <w:color w:val="000000"/>
          <w:sz w:val="20"/>
          <w:szCs w:val="20"/>
        </w:rPr>
      </w:pPr>
      <w:r w:rsidRPr="00351D65">
        <w:rPr>
          <w:rFonts w:ascii="Arial" w:hAnsi="Arial" w:cs="Arial"/>
          <w:color w:val="000000"/>
        </w:rPr>
        <w:t xml:space="preserve">Bezirksregierung </w:t>
      </w:r>
      <w:r w:rsidR="002D652C">
        <w:rPr>
          <w:rFonts w:ascii="Arial" w:hAnsi="Arial" w:cs="Arial"/>
          <w:color w:val="000000"/>
        </w:rPr>
        <w:t>Arnsberg</w:t>
      </w:r>
      <w:r w:rsidR="00393C2F" w:rsidRPr="00351D65">
        <w:rPr>
          <w:rFonts w:ascii="Arial" w:hAnsi="Arial" w:cs="Arial"/>
          <w:color w:val="000000"/>
        </w:rPr>
        <w:tab/>
      </w:r>
      <w:r w:rsidR="00393C2F" w:rsidRPr="00351D65">
        <w:rPr>
          <w:rFonts w:ascii="Arial" w:hAnsi="Arial" w:cs="Arial"/>
          <w:color w:val="000000"/>
        </w:rPr>
        <w:tab/>
      </w:r>
      <w:r w:rsidR="00393C2F" w:rsidRPr="00351D65">
        <w:rPr>
          <w:rFonts w:ascii="Arial" w:hAnsi="Arial" w:cs="Arial"/>
          <w:color w:val="000000"/>
        </w:rPr>
        <w:tab/>
      </w:r>
      <w:r w:rsidR="00393C2F" w:rsidRPr="00351D65">
        <w:rPr>
          <w:rFonts w:ascii="Arial" w:hAnsi="Arial" w:cs="Arial"/>
          <w:color w:val="000000"/>
        </w:rPr>
        <w:tab/>
      </w:r>
      <w:r w:rsidR="00393C2F" w:rsidRPr="00351D65">
        <w:rPr>
          <w:rFonts w:ascii="Arial" w:hAnsi="Arial" w:cs="Arial"/>
          <w:color w:val="000000"/>
        </w:rPr>
        <w:tab/>
      </w:r>
      <w:r w:rsidR="00393C2F" w:rsidRPr="00351D65">
        <w:rPr>
          <w:rFonts w:ascii="Arial" w:hAnsi="Arial" w:cs="Arial"/>
          <w:color w:val="000000"/>
        </w:rPr>
        <w:br/>
      </w:r>
      <w:r w:rsidRPr="00351D65">
        <w:rPr>
          <w:rFonts w:ascii="Arial" w:hAnsi="Arial" w:cs="Arial"/>
          <w:color w:val="000000"/>
        </w:rPr>
        <w:t>Dezernat 32</w:t>
      </w:r>
      <w:r w:rsidRPr="00351D65">
        <w:rPr>
          <w:rFonts w:ascii="Arial" w:hAnsi="Arial" w:cs="Arial"/>
          <w:color w:val="000000"/>
        </w:rPr>
        <w:br/>
      </w:r>
      <w:r w:rsidR="002D652C">
        <w:rPr>
          <w:rFonts w:ascii="Arial" w:hAnsi="Arial" w:cs="Arial"/>
          <w:color w:val="000000"/>
        </w:rPr>
        <w:t xml:space="preserve">Seibertzstraße </w:t>
      </w:r>
      <w:r w:rsidR="00992EFB">
        <w:rPr>
          <w:rFonts w:ascii="Arial" w:hAnsi="Arial" w:cs="Arial"/>
          <w:color w:val="000000"/>
        </w:rPr>
        <w:t>2</w:t>
      </w:r>
      <w:r w:rsidRPr="00351D65">
        <w:rPr>
          <w:rFonts w:ascii="Arial" w:hAnsi="Arial" w:cs="Arial"/>
          <w:color w:val="000000"/>
          <w:shd w:val="clear" w:color="auto" w:fill="FFFFFF"/>
        </w:rPr>
        <w:br/>
      </w:r>
      <w:r w:rsidR="002D652C">
        <w:rPr>
          <w:rFonts w:ascii="Arial" w:hAnsi="Arial" w:cs="Arial"/>
          <w:color w:val="000000"/>
        </w:rPr>
        <w:t>59821</w:t>
      </w:r>
      <w:r w:rsidRPr="00351D65">
        <w:rPr>
          <w:rFonts w:ascii="Arial" w:hAnsi="Arial" w:cs="Arial"/>
          <w:color w:val="000000"/>
        </w:rPr>
        <w:t xml:space="preserve"> </w:t>
      </w:r>
      <w:r w:rsidR="002D652C">
        <w:rPr>
          <w:rFonts w:ascii="Arial" w:hAnsi="Arial" w:cs="Arial"/>
          <w:color w:val="000000"/>
        </w:rPr>
        <w:t>Arnsberg</w:t>
      </w:r>
      <w:r w:rsidR="00A25DC0">
        <w:rPr>
          <w:rFonts w:ascii="Arial" w:hAnsi="Arial" w:cs="Arial"/>
          <w:color w:val="000000"/>
        </w:rPr>
        <w:t xml:space="preserve"> </w:t>
      </w:r>
      <w:r w:rsidR="00A25DC0">
        <w:rPr>
          <w:rFonts w:ascii="Arial" w:hAnsi="Arial" w:cs="Arial"/>
          <w:color w:val="000000"/>
        </w:rPr>
        <w:tab/>
      </w:r>
      <w:r w:rsidR="00A25DC0">
        <w:rPr>
          <w:rFonts w:ascii="Arial" w:hAnsi="Arial" w:cs="Arial"/>
          <w:color w:val="000000"/>
        </w:rPr>
        <w:tab/>
      </w:r>
      <w:r w:rsidR="00A25DC0">
        <w:rPr>
          <w:rFonts w:ascii="Arial" w:hAnsi="Arial" w:cs="Arial"/>
          <w:color w:val="000000"/>
        </w:rPr>
        <w:tab/>
      </w:r>
      <w:r w:rsidR="00A25DC0">
        <w:rPr>
          <w:rFonts w:ascii="Arial" w:hAnsi="Arial" w:cs="Arial"/>
          <w:color w:val="000000"/>
        </w:rPr>
        <w:tab/>
      </w:r>
      <w:r w:rsidR="00A25DC0">
        <w:rPr>
          <w:rFonts w:ascii="Arial" w:hAnsi="Arial" w:cs="Arial"/>
          <w:color w:val="000000"/>
        </w:rPr>
        <w:tab/>
      </w:r>
      <w:r w:rsidR="00A25DC0">
        <w:rPr>
          <w:rFonts w:ascii="Arial" w:hAnsi="Arial" w:cs="Arial"/>
          <w:color w:val="000000"/>
        </w:rPr>
        <w:tab/>
      </w:r>
      <w:r w:rsidR="00AC7C2A" w:rsidRPr="00AC7C2A">
        <w:rPr>
          <w:rStyle w:val="Hervorhebung"/>
          <w:rFonts w:ascii="Arial" w:hAnsi="Arial" w:cs="Arial"/>
          <w:i w:val="0"/>
          <w:iCs w:val="0"/>
          <w:color w:val="000000"/>
        </w:rPr>
        <w:t>beteiligung-mk-oe-si@bra.nrw.de</w:t>
      </w:r>
    </w:p>
    <w:p w14:paraId="7A286A4A" w14:textId="7AF3E3A2" w:rsidR="00BD0712" w:rsidRDefault="00BB52DE" w:rsidP="005366F2">
      <w:pPr>
        <w:pStyle w:val="berschrift3"/>
        <w:shd w:val="clear" w:color="auto" w:fill="FFFFFF"/>
        <w:tabs>
          <w:tab w:val="clear" w:pos="720"/>
          <w:tab w:val="num" w:pos="0"/>
        </w:tabs>
        <w:spacing w:before="0" w:after="305"/>
        <w:ind w:left="0" w:firstLine="0"/>
        <w:rPr>
          <w:rStyle w:val="Hervorhebung"/>
          <w:rFonts w:ascii="Arial" w:hAnsi="Arial" w:cs="Arial"/>
          <w:i w:val="0"/>
          <w:iCs w:val="0"/>
          <w:color w:val="000000"/>
          <w:sz w:val="18"/>
          <w:szCs w:val="18"/>
        </w:rPr>
      </w:pPr>
      <w:r>
        <w:rPr>
          <w:rStyle w:val="Hervorhebung"/>
          <w:rFonts w:ascii="Arial" w:hAnsi="Arial" w:cs="Arial"/>
          <w:i w:val="0"/>
          <w:iCs w:val="0"/>
          <w:color w:val="000000"/>
          <w:sz w:val="18"/>
          <w:szCs w:val="18"/>
        </w:rPr>
        <w:br/>
      </w:r>
      <w:r w:rsidR="00424485">
        <w:rPr>
          <w:rStyle w:val="Hervorhebung"/>
          <w:rFonts w:ascii="Arial" w:hAnsi="Arial" w:cs="Arial"/>
          <w:i w:val="0"/>
          <w:color w:val="000000"/>
          <w:sz w:val="18"/>
          <w:szCs w:val="18"/>
        </w:rPr>
        <w:br/>
      </w:r>
    </w:p>
    <w:p w14:paraId="7970BA28" w14:textId="77777777" w:rsidR="009E32AA" w:rsidRPr="009E32AA" w:rsidRDefault="009E32AA" w:rsidP="009E32AA">
      <w:pPr>
        <w:pStyle w:val="Textkrper"/>
      </w:pPr>
    </w:p>
    <w:p w14:paraId="59A35A0F" w14:textId="77777777" w:rsidR="009E32AA" w:rsidRDefault="009E32AA" w:rsidP="00282B65">
      <w:pPr>
        <w:pStyle w:val="berschrift2"/>
        <w:rPr>
          <w:rStyle w:val="Hervorhebung"/>
          <w:rFonts w:ascii="Arial" w:hAnsi="Arial" w:cs="Arial"/>
          <w:color w:val="000000"/>
          <w:sz w:val="18"/>
          <w:szCs w:val="18"/>
        </w:rPr>
      </w:pPr>
    </w:p>
    <w:p w14:paraId="139E369A" w14:textId="15402A4C" w:rsidR="00282B65" w:rsidRDefault="00A51A86" w:rsidP="00282B65">
      <w:pPr>
        <w:pStyle w:val="berschrift2"/>
        <w:rPr>
          <w:rStyle w:val="Hervorhebung"/>
          <w:rFonts w:ascii="Arial" w:hAnsi="Arial" w:cs="Arial"/>
          <w:color w:val="000000"/>
          <w:sz w:val="18"/>
          <w:szCs w:val="18"/>
        </w:rPr>
      </w:pPr>
      <w:r w:rsidRPr="00076E99">
        <w:rPr>
          <w:rStyle w:val="Hervorhebung"/>
          <w:rFonts w:ascii="Arial" w:hAnsi="Arial" w:cs="Arial"/>
          <w:color w:val="000000"/>
          <w:sz w:val="18"/>
          <w:szCs w:val="18"/>
        </w:rPr>
        <w:t>Stellungnahme</w:t>
      </w:r>
      <w:r w:rsidR="00111F73" w:rsidRPr="00076E99">
        <w:rPr>
          <w:rStyle w:val="Hervorhebung"/>
          <w:rFonts w:ascii="Arial" w:hAnsi="Arial" w:cs="Arial"/>
          <w:color w:val="000000"/>
          <w:sz w:val="18"/>
          <w:szCs w:val="18"/>
        </w:rPr>
        <w:t xml:space="preserve"> </w:t>
      </w:r>
      <w:r w:rsidR="00393C2F" w:rsidRPr="00076E99">
        <w:rPr>
          <w:rStyle w:val="Hervorhebung"/>
          <w:rFonts w:ascii="Arial" w:hAnsi="Arial" w:cs="Arial"/>
          <w:color w:val="000000"/>
          <w:sz w:val="18"/>
          <w:szCs w:val="18"/>
        </w:rPr>
        <w:t xml:space="preserve">im Rahmen der </w:t>
      </w:r>
      <w:r w:rsidR="00353BE6" w:rsidRPr="00076E99">
        <w:rPr>
          <w:rStyle w:val="Hervorhebung"/>
          <w:rFonts w:ascii="Arial" w:hAnsi="Arial" w:cs="Arial"/>
          <w:color w:val="000000"/>
          <w:sz w:val="18"/>
          <w:szCs w:val="18"/>
        </w:rPr>
        <w:t xml:space="preserve">Öffentlichkeitsbeteiligung zum Erarbeitungsverfahren </w:t>
      </w:r>
      <w:r w:rsidR="00076E99" w:rsidRPr="00076E99">
        <w:rPr>
          <w:rStyle w:val="Hervorhebung"/>
          <w:rFonts w:ascii="Arial" w:hAnsi="Arial" w:cs="Arial"/>
          <w:color w:val="000000"/>
          <w:sz w:val="18"/>
          <w:szCs w:val="18"/>
        </w:rPr>
        <w:t>Räumlicher Teilplan Märkischer Kreis - Kreis Olpe - Siegen-Wittgenstein (in Neuaufstellung)</w:t>
      </w:r>
      <w:r w:rsidR="002D652C">
        <w:rPr>
          <w:rStyle w:val="Hervorhebung"/>
          <w:rFonts w:ascii="Arial" w:hAnsi="Arial" w:cs="Arial"/>
          <w:color w:val="000000"/>
          <w:sz w:val="18"/>
          <w:szCs w:val="18"/>
        </w:rPr>
        <w:t xml:space="preserve"> zu Kapitel 8.1 Windenergie.</w:t>
      </w:r>
      <w:r w:rsidR="00076E99">
        <w:rPr>
          <w:rStyle w:val="Hervorhebung"/>
          <w:rFonts w:ascii="Arial" w:hAnsi="Arial" w:cs="Arial"/>
          <w:color w:val="000000"/>
          <w:sz w:val="18"/>
          <w:szCs w:val="18"/>
        </w:rPr>
        <w:t xml:space="preserve"> </w:t>
      </w:r>
      <w:r w:rsidR="002D652C">
        <w:rPr>
          <w:rStyle w:val="Hervorhebung"/>
          <w:rFonts w:ascii="Arial" w:hAnsi="Arial" w:cs="Arial"/>
          <w:color w:val="000000"/>
          <w:sz w:val="18"/>
          <w:szCs w:val="18"/>
        </w:rPr>
        <w:t>(</w:t>
      </w:r>
      <w:r w:rsidR="00076E99">
        <w:rPr>
          <w:rStyle w:val="Hervorhebung"/>
          <w:rFonts w:ascii="Arial" w:hAnsi="Arial" w:cs="Arial"/>
          <w:color w:val="000000"/>
          <w:sz w:val="18"/>
          <w:szCs w:val="18"/>
        </w:rPr>
        <w:t xml:space="preserve">Öffentliche </w:t>
      </w:r>
      <w:r w:rsidR="00076E99" w:rsidRPr="00076E99">
        <w:rPr>
          <w:rStyle w:val="Hervorhebung"/>
          <w:rFonts w:ascii="Arial" w:hAnsi="Arial" w:cs="Arial"/>
          <w:color w:val="000000"/>
          <w:sz w:val="18"/>
          <w:szCs w:val="18"/>
        </w:rPr>
        <w:t>Auslegung vom 29.01.2021 bis einschließlich 30.06.2021</w:t>
      </w:r>
      <w:r w:rsidR="002D652C">
        <w:rPr>
          <w:rStyle w:val="Hervorhebung"/>
          <w:rFonts w:ascii="Arial" w:hAnsi="Arial" w:cs="Arial"/>
          <w:color w:val="000000"/>
          <w:sz w:val="18"/>
          <w:szCs w:val="18"/>
        </w:rPr>
        <w:t>)</w:t>
      </w:r>
      <w:r w:rsidR="00282B65">
        <w:rPr>
          <w:rStyle w:val="Hervorhebung"/>
          <w:rFonts w:ascii="Arial" w:hAnsi="Arial" w:cs="Arial"/>
          <w:color w:val="000000"/>
          <w:sz w:val="18"/>
          <w:szCs w:val="18"/>
        </w:rPr>
        <w:t xml:space="preserve"> </w:t>
      </w:r>
    </w:p>
    <w:p w14:paraId="2844262E" w14:textId="2555A050" w:rsidR="009836F5" w:rsidRPr="009836F5" w:rsidRDefault="009836F5" w:rsidP="009836F5">
      <w:pPr>
        <w:rPr>
          <w:rStyle w:val="Hervorhebung"/>
          <w:rFonts w:ascii="Arial" w:eastAsiaTheme="majorEastAsia" w:hAnsi="Arial" w:cs="Arial"/>
          <w:b/>
          <w:bCs/>
          <w:i w:val="0"/>
          <w:iCs w:val="0"/>
          <w:color w:val="000000"/>
          <w:sz w:val="18"/>
          <w:szCs w:val="18"/>
        </w:rPr>
      </w:pPr>
      <w:r w:rsidRPr="009836F5">
        <w:rPr>
          <w:rStyle w:val="Hervorhebung"/>
          <w:rFonts w:ascii="Arial" w:eastAsiaTheme="majorEastAsia" w:hAnsi="Arial" w:cs="Arial"/>
          <w:b/>
          <w:bCs/>
          <w:i w:val="0"/>
          <w:iCs w:val="0"/>
          <w:color w:val="000000"/>
          <w:sz w:val="18"/>
          <w:szCs w:val="18"/>
        </w:rPr>
        <w:t xml:space="preserve">Ich beziehe mich konkret auf folgende ausgewiesene Windenergiebereiche: </w:t>
      </w:r>
      <w:r w:rsidR="00FB7E15">
        <w:rPr>
          <w:rStyle w:val="Hervorhebung"/>
          <w:rFonts w:ascii="Arial" w:eastAsiaTheme="majorEastAsia" w:hAnsi="Arial" w:cs="Arial"/>
          <w:b/>
          <w:bCs/>
          <w:i w:val="0"/>
          <w:iCs w:val="0"/>
          <w:color w:val="000000"/>
          <w:sz w:val="18"/>
          <w:szCs w:val="18"/>
        </w:rPr>
        <w:t xml:space="preserve">39, 45, </w:t>
      </w:r>
      <w:r w:rsidRPr="009836F5">
        <w:rPr>
          <w:rStyle w:val="Hervorhebung"/>
          <w:rFonts w:ascii="Arial" w:eastAsiaTheme="majorEastAsia" w:hAnsi="Arial" w:cs="Arial"/>
          <w:b/>
          <w:bCs/>
          <w:i w:val="0"/>
          <w:iCs w:val="0"/>
          <w:color w:val="000000"/>
          <w:sz w:val="18"/>
          <w:szCs w:val="18"/>
        </w:rPr>
        <w:t xml:space="preserve">46_1, 46_2, 47, 48, </w:t>
      </w:r>
      <w:r w:rsidR="00FB7E15">
        <w:rPr>
          <w:rStyle w:val="Hervorhebung"/>
          <w:rFonts w:ascii="Arial" w:eastAsiaTheme="majorEastAsia" w:hAnsi="Arial" w:cs="Arial"/>
          <w:b/>
          <w:bCs/>
          <w:i w:val="0"/>
          <w:iCs w:val="0"/>
          <w:color w:val="000000"/>
          <w:sz w:val="18"/>
          <w:szCs w:val="18"/>
        </w:rPr>
        <w:t xml:space="preserve">51, </w:t>
      </w:r>
      <w:r w:rsidRPr="009836F5">
        <w:rPr>
          <w:rStyle w:val="Hervorhebung"/>
          <w:rFonts w:ascii="Arial" w:eastAsiaTheme="majorEastAsia" w:hAnsi="Arial" w:cs="Arial"/>
          <w:b/>
          <w:bCs/>
          <w:i w:val="0"/>
          <w:iCs w:val="0"/>
          <w:color w:val="000000"/>
          <w:sz w:val="18"/>
          <w:szCs w:val="18"/>
        </w:rPr>
        <w:t>52,</w:t>
      </w:r>
      <w:r w:rsidR="00112999">
        <w:rPr>
          <w:rStyle w:val="Hervorhebung"/>
          <w:rFonts w:ascii="Arial" w:eastAsiaTheme="majorEastAsia" w:hAnsi="Arial" w:cs="Arial"/>
          <w:b/>
          <w:bCs/>
          <w:i w:val="0"/>
          <w:iCs w:val="0"/>
          <w:color w:val="000000"/>
          <w:sz w:val="18"/>
          <w:szCs w:val="18"/>
        </w:rPr>
        <w:t xml:space="preserve"> 59_3, </w:t>
      </w:r>
      <w:r w:rsidRPr="009836F5">
        <w:rPr>
          <w:rStyle w:val="Hervorhebung"/>
          <w:rFonts w:ascii="Arial" w:eastAsiaTheme="majorEastAsia" w:hAnsi="Arial" w:cs="Arial"/>
          <w:b/>
          <w:bCs/>
          <w:i w:val="0"/>
          <w:iCs w:val="0"/>
          <w:color w:val="000000"/>
          <w:sz w:val="18"/>
          <w:szCs w:val="18"/>
        </w:rPr>
        <w:t>60, 61_1, 61_2,</w:t>
      </w:r>
      <w:r w:rsidR="00FB7E15">
        <w:rPr>
          <w:rStyle w:val="Hervorhebung"/>
          <w:rFonts w:ascii="Arial" w:eastAsiaTheme="majorEastAsia" w:hAnsi="Arial" w:cs="Arial"/>
          <w:b/>
          <w:bCs/>
          <w:i w:val="0"/>
          <w:iCs w:val="0"/>
          <w:color w:val="000000"/>
          <w:sz w:val="18"/>
          <w:szCs w:val="18"/>
        </w:rPr>
        <w:t xml:space="preserve"> 63, 64,</w:t>
      </w:r>
      <w:r w:rsidRPr="009836F5">
        <w:rPr>
          <w:rStyle w:val="Hervorhebung"/>
          <w:rFonts w:ascii="Arial" w:eastAsiaTheme="majorEastAsia" w:hAnsi="Arial" w:cs="Arial"/>
          <w:b/>
          <w:bCs/>
          <w:i w:val="0"/>
          <w:iCs w:val="0"/>
          <w:color w:val="000000"/>
          <w:sz w:val="18"/>
          <w:szCs w:val="18"/>
        </w:rPr>
        <w:t xml:space="preserve"> 74_1, 74_2.</w:t>
      </w:r>
    </w:p>
    <w:p w14:paraId="5BF2B5D7" w14:textId="5A2EE12A" w:rsidR="00393C2F" w:rsidRPr="006C4307" w:rsidRDefault="00424485" w:rsidP="006C4307">
      <w:pPr>
        <w:pStyle w:val="berschrift3"/>
        <w:shd w:val="clear" w:color="auto" w:fill="FFFFFF"/>
        <w:tabs>
          <w:tab w:val="clear" w:pos="720"/>
          <w:tab w:val="num" w:pos="0"/>
        </w:tabs>
        <w:spacing w:before="0" w:after="324" w:line="256" w:lineRule="atLeast"/>
        <w:ind w:left="0" w:firstLine="0"/>
        <w:rPr>
          <w:rStyle w:val="Hervorhebung"/>
          <w:rFonts w:ascii="Arial" w:eastAsia="SimSun" w:hAnsi="Arial" w:cs="Arial"/>
          <w:i w:val="0"/>
          <w:color w:val="000000"/>
          <w:sz w:val="18"/>
          <w:szCs w:val="18"/>
        </w:rPr>
      </w:pPr>
      <w:r w:rsidRPr="006C4307">
        <w:rPr>
          <w:rStyle w:val="Hervorhebung"/>
          <w:rFonts w:ascii="Arial" w:eastAsia="SimSun" w:hAnsi="Arial" w:cs="Arial"/>
          <w:i w:val="0"/>
          <w:sz w:val="18"/>
          <w:szCs w:val="18"/>
        </w:rPr>
        <w:br/>
      </w:r>
      <w:r w:rsidR="00F05A54" w:rsidRPr="006C4307">
        <w:rPr>
          <w:rStyle w:val="Hervorhebung"/>
          <w:rFonts w:ascii="Arial" w:eastAsia="SimSun" w:hAnsi="Arial" w:cs="Arial"/>
          <w:i w:val="0"/>
          <w:sz w:val="18"/>
          <w:szCs w:val="18"/>
        </w:rPr>
        <w:t>S</w:t>
      </w:r>
      <w:r w:rsidR="005116D0" w:rsidRPr="006C4307">
        <w:rPr>
          <w:rStyle w:val="Hervorhebung"/>
          <w:rFonts w:ascii="Arial" w:eastAsia="SimSun" w:hAnsi="Arial" w:cs="Arial"/>
          <w:i w:val="0"/>
          <w:sz w:val="18"/>
          <w:szCs w:val="18"/>
        </w:rPr>
        <w:t>ehr geehrte</w:t>
      </w:r>
      <w:r w:rsidR="00393C2F" w:rsidRPr="006C4307">
        <w:rPr>
          <w:rStyle w:val="Hervorhebung"/>
          <w:rFonts w:ascii="Arial" w:eastAsia="SimSun" w:hAnsi="Arial" w:cs="Arial"/>
          <w:i w:val="0"/>
          <w:sz w:val="18"/>
          <w:szCs w:val="18"/>
        </w:rPr>
        <w:t xml:space="preserve"> Damen und Herren, </w:t>
      </w:r>
    </w:p>
    <w:p w14:paraId="70704C16" w14:textId="77777777" w:rsidR="006F1785" w:rsidRDefault="00940BDF" w:rsidP="006F1785">
      <w:pPr>
        <w:spacing w:after="0" w:line="100" w:lineRule="atLeast"/>
        <w:jc w:val="both"/>
        <w:rPr>
          <w:rStyle w:val="Hervorhebung"/>
          <w:rFonts w:ascii="Arial" w:hAnsi="Arial" w:cs="Arial"/>
          <w:i w:val="0"/>
          <w:color w:val="000000"/>
          <w:sz w:val="18"/>
          <w:szCs w:val="18"/>
        </w:rPr>
      </w:pPr>
      <w:r>
        <w:rPr>
          <w:rStyle w:val="Hervorhebung"/>
          <w:rFonts w:ascii="Arial" w:hAnsi="Arial" w:cs="Arial"/>
          <w:i w:val="0"/>
          <w:color w:val="000000"/>
          <w:sz w:val="18"/>
          <w:szCs w:val="18"/>
        </w:rPr>
        <w:t>im Rahmen der öffentlichen Auslegung des</w:t>
      </w:r>
      <w:r w:rsidR="00353BE6">
        <w:rPr>
          <w:rStyle w:val="Hervorhebung"/>
          <w:rFonts w:ascii="Arial" w:hAnsi="Arial" w:cs="Arial"/>
          <w:i w:val="0"/>
          <w:color w:val="000000"/>
          <w:sz w:val="18"/>
          <w:szCs w:val="18"/>
        </w:rPr>
        <w:t xml:space="preserve"> zweiten Entwurfs des Regionalplans </w:t>
      </w:r>
      <w:r w:rsidR="00282B65">
        <w:rPr>
          <w:rStyle w:val="Hervorhebung"/>
          <w:rFonts w:ascii="Arial" w:hAnsi="Arial" w:cs="Arial"/>
          <w:i w:val="0"/>
          <w:color w:val="000000"/>
          <w:sz w:val="18"/>
          <w:szCs w:val="18"/>
        </w:rPr>
        <w:t>Arnsberg</w:t>
      </w:r>
      <w:r w:rsidR="00353BE6">
        <w:rPr>
          <w:rStyle w:val="Hervorhebung"/>
          <w:rFonts w:ascii="Arial" w:hAnsi="Arial" w:cs="Arial"/>
          <w:i w:val="0"/>
          <w:color w:val="000000"/>
          <w:sz w:val="18"/>
          <w:szCs w:val="18"/>
        </w:rPr>
        <w:t xml:space="preserve"> (Stand</w:t>
      </w:r>
      <w:r w:rsidR="007C660D">
        <w:rPr>
          <w:rStyle w:val="Hervorhebung"/>
          <w:rFonts w:ascii="Arial" w:hAnsi="Arial" w:cs="Arial"/>
          <w:i w:val="0"/>
          <w:color w:val="000000"/>
          <w:sz w:val="18"/>
          <w:szCs w:val="18"/>
        </w:rPr>
        <w:t>:</w:t>
      </w:r>
      <w:r w:rsidR="00353BE6">
        <w:rPr>
          <w:rStyle w:val="Hervorhebung"/>
          <w:rFonts w:ascii="Arial" w:hAnsi="Arial" w:cs="Arial"/>
          <w:i w:val="0"/>
          <w:color w:val="000000"/>
          <w:sz w:val="18"/>
          <w:szCs w:val="18"/>
        </w:rPr>
        <w:t xml:space="preserve"> </w:t>
      </w:r>
      <w:r w:rsidR="006962B5">
        <w:rPr>
          <w:rStyle w:val="Hervorhebung"/>
          <w:rFonts w:ascii="Arial" w:hAnsi="Arial" w:cs="Arial"/>
          <w:i w:val="0"/>
          <w:color w:val="000000"/>
          <w:sz w:val="18"/>
          <w:szCs w:val="18"/>
        </w:rPr>
        <w:t xml:space="preserve">November </w:t>
      </w:r>
      <w:r w:rsidR="00282B65">
        <w:rPr>
          <w:rStyle w:val="Hervorhebung"/>
          <w:rFonts w:ascii="Arial" w:hAnsi="Arial" w:cs="Arial"/>
          <w:i w:val="0"/>
          <w:color w:val="000000"/>
          <w:sz w:val="18"/>
          <w:szCs w:val="18"/>
        </w:rPr>
        <w:t>2020</w:t>
      </w:r>
      <w:r w:rsidR="005116D0">
        <w:rPr>
          <w:rStyle w:val="Hervorhebung"/>
          <w:rFonts w:ascii="Arial" w:hAnsi="Arial" w:cs="Arial"/>
          <w:i w:val="0"/>
          <w:color w:val="000000"/>
          <w:sz w:val="18"/>
          <w:szCs w:val="18"/>
        </w:rPr>
        <w:t>)</w:t>
      </w:r>
      <w:r>
        <w:rPr>
          <w:rStyle w:val="Hervorhebung"/>
          <w:rFonts w:ascii="Arial" w:hAnsi="Arial" w:cs="Arial"/>
          <w:i w:val="0"/>
          <w:color w:val="000000"/>
          <w:sz w:val="18"/>
          <w:szCs w:val="18"/>
        </w:rPr>
        <w:t xml:space="preserve"> mache</w:t>
      </w:r>
      <w:r w:rsidR="00393C2F">
        <w:rPr>
          <w:rStyle w:val="Hervorhebung"/>
          <w:rFonts w:ascii="Arial" w:hAnsi="Arial" w:cs="Arial"/>
          <w:i w:val="0"/>
          <w:color w:val="000000"/>
          <w:sz w:val="18"/>
          <w:szCs w:val="18"/>
        </w:rPr>
        <w:t xml:space="preserve"> ich </w:t>
      </w:r>
      <w:r>
        <w:rPr>
          <w:rStyle w:val="Hervorhebung"/>
          <w:rFonts w:ascii="Arial" w:hAnsi="Arial" w:cs="Arial"/>
          <w:i w:val="0"/>
          <w:color w:val="000000"/>
          <w:sz w:val="18"/>
          <w:szCs w:val="18"/>
        </w:rPr>
        <w:t xml:space="preserve">hiermit </w:t>
      </w:r>
      <w:r w:rsidR="00393C2F">
        <w:rPr>
          <w:rStyle w:val="Hervorhebung"/>
          <w:rFonts w:ascii="Arial" w:hAnsi="Arial" w:cs="Arial"/>
          <w:i w:val="0"/>
          <w:color w:val="000000"/>
          <w:sz w:val="18"/>
          <w:szCs w:val="18"/>
        </w:rPr>
        <w:t xml:space="preserve">Einwände gegen die </w:t>
      </w:r>
      <w:r w:rsidR="00353BE6">
        <w:rPr>
          <w:rStyle w:val="Hervorhebung"/>
          <w:rFonts w:ascii="Arial" w:hAnsi="Arial" w:cs="Arial"/>
          <w:i w:val="0"/>
          <w:color w:val="000000"/>
          <w:sz w:val="18"/>
          <w:szCs w:val="18"/>
        </w:rPr>
        <w:t xml:space="preserve">Darstellung von Windenergiebereichen </w:t>
      </w:r>
      <w:r w:rsidR="00282B65">
        <w:rPr>
          <w:rStyle w:val="Hervorhebung"/>
          <w:rFonts w:ascii="Arial" w:hAnsi="Arial" w:cs="Arial"/>
          <w:i w:val="0"/>
          <w:color w:val="000000"/>
          <w:sz w:val="18"/>
          <w:szCs w:val="18"/>
        </w:rPr>
        <w:t xml:space="preserve">Rothaargebirge auf dem Gebiet der Kommunen Kirchhundem, Hilchenbach und Erndtebrück. </w:t>
      </w:r>
      <w:r w:rsidR="00393C2F" w:rsidRPr="009503AC">
        <w:rPr>
          <w:rStyle w:val="Hervorhebung"/>
          <w:rFonts w:ascii="Arial" w:hAnsi="Arial" w:cs="Arial"/>
          <w:i w:val="0"/>
          <w:color w:val="000000"/>
          <w:sz w:val="18"/>
          <w:szCs w:val="18"/>
        </w:rPr>
        <w:t>Durch</w:t>
      </w:r>
      <w:r w:rsidR="00393C2F">
        <w:rPr>
          <w:rStyle w:val="Hervorhebung"/>
          <w:rFonts w:ascii="Arial" w:hAnsi="Arial" w:cs="Arial"/>
          <w:i w:val="0"/>
          <w:color w:val="000000"/>
          <w:sz w:val="18"/>
          <w:szCs w:val="18"/>
        </w:rPr>
        <w:t xml:space="preserve"> Ankreuzen weise ich darauf hin, welche Einwen</w:t>
      </w:r>
      <w:r w:rsidR="00CD7A4F">
        <w:rPr>
          <w:rStyle w:val="Hervorhebung"/>
          <w:rFonts w:ascii="Arial" w:hAnsi="Arial" w:cs="Arial"/>
          <w:i w:val="0"/>
          <w:color w:val="000000"/>
          <w:sz w:val="18"/>
          <w:szCs w:val="18"/>
        </w:rPr>
        <w:t>dungen auf mich zutreffen.</w:t>
      </w:r>
    </w:p>
    <w:p w14:paraId="0936EFB8" w14:textId="1F23D790" w:rsidR="00393C2F" w:rsidRPr="009836F5" w:rsidRDefault="00CD7A4F">
      <w:pPr>
        <w:spacing w:after="0" w:line="100" w:lineRule="atLeast"/>
        <w:rPr>
          <w:rStyle w:val="Hervorhebung"/>
          <w:rFonts w:ascii="Arial" w:hAnsi="Arial" w:cs="Arial"/>
          <w:i w:val="0"/>
          <w:color w:val="000000"/>
          <w:sz w:val="20"/>
          <w:szCs w:val="20"/>
        </w:rPr>
      </w:pPr>
      <w:r>
        <w:rPr>
          <w:rStyle w:val="Hervorhebung"/>
          <w:rFonts w:ascii="Arial" w:hAnsi="Arial" w:cs="Arial"/>
          <w:i w:val="0"/>
          <w:color w:val="000000"/>
          <w:sz w:val="18"/>
          <w:szCs w:val="18"/>
        </w:rPr>
        <w:t xml:space="preserve"> </w:t>
      </w:r>
    </w:p>
    <w:p w14:paraId="674E4F1C" w14:textId="77777777" w:rsidR="00076E99" w:rsidRPr="00076E99" w:rsidRDefault="00076E99" w:rsidP="00076E99">
      <w:pPr>
        <w:pStyle w:val="Listenabsatz"/>
        <w:numPr>
          <w:ilvl w:val="0"/>
          <w:numId w:val="3"/>
        </w:numPr>
        <w:rPr>
          <w:rFonts w:ascii="Arial" w:hAnsi="Arial" w:cs="Arial"/>
          <w:sz w:val="18"/>
          <w:szCs w:val="18"/>
        </w:rPr>
      </w:pPr>
      <w:r w:rsidRPr="00076E99">
        <w:rPr>
          <w:rFonts w:ascii="Arial" w:hAnsi="Arial" w:cs="Arial"/>
          <w:b/>
          <w:sz w:val="18"/>
          <w:szCs w:val="18"/>
        </w:rPr>
        <w:t xml:space="preserve">Artenschutz </w:t>
      </w:r>
    </w:p>
    <w:p w14:paraId="423DCD9F" w14:textId="6B171459" w:rsidR="00076E99" w:rsidRPr="00076E99" w:rsidRDefault="00076E99" w:rsidP="006F1785">
      <w:pPr>
        <w:pStyle w:val="Listenabsatz"/>
        <w:jc w:val="both"/>
        <w:rPr>
          <w:rFonts w:ascii="Arial" w:hAnsi="Arial" w:cs="Arial"/>
          <w:sz w:val="18"/>
          <w:szCs w:val="18"/>
        </w:rPr>
      </w:pPr>
      <w:r w:rsidRPr="00076E99">
        <w:rPr>
          <w:rFonts w:ascii="Arial" w:hAnsi="Arial" w:cs="Arial"/>
          <w:sz w:val="18"/>
          <w:szCs w:val="18"/>
        </w:rPr>
        <w:t>Die im Regionalplan vorgesehen</w:t>
      </w:r>
      <w:r w:rsidR="00596CFD">
        <w:rPr>
          <w:rFonts w:ascii="Arial" w:hAnsi="Arial" w:cs="Arial"/>
          <w:sz w:val="18"/>
          <w:szCs w:val="18"/>
        </w:rPr>
        <w:t>en</w:t>
      </w:r>
      <w:r w:rsidRPr="00076E99">
        <w:rPr>
          <w:rFonts w:ascii="Arial" w:hAnsi="Arial" w:cs="Arial"/>
          <w:sz w:val="18"/>
          <w:szCs w:val="18"/>
        </w:rPr>
        <w:t xml:space="preserve"> </w:t>
      </w:r>
      <w:r w:rsidR="00596CFD">
        <w:rPr>
          <w:rFonts w:ascii="Arial" w:hAnsi="Arial" w:cs="Arial"/>
          <w:sz w:val="18"/>
          <w:szCs w:val="18"/>
        </w:rPr>
        <w:t>Windenergiebereiche</w:t>
      </w:r>
      <w:r w:rsidRPr="00076E99">
        <w:rPr>
          <w:rFonts w:ascii="Arial" w:hAnsi="Arial" w:cs="Arial"/>
          <w:sz w:val="18"/>
          <w:szCs w:val="18"/>
        </w:rPr>
        <w:t xml:space="preserve"> liegen in unmittelbarer Nähe mehrerer FFH-Schutzgebiete</w:t>
      </w:r>
      <w:r w:rsidR="009B0921">
        <w:rPr>
          <w:rFonts w:ascii="Arial" w:hAnsi="Arial" w:cs="Arial"/>
          <w:sz w:val="18"/>
          <w:szCs w:val="18"/>
        </w:rPr>
        <w:t>, z.B.</w:t>
      </w:r>
      <w:r w:rsidRPr="00076E99">
        <w:rPr>
          <w:rFonts w:ascii="Arial" w:hAnsi="Arial" w:cs="Arial"/>
          <w:sz w:val="18"/>
          <w:szCs w:val="18"/>
        </w:rPr>
        <w:t xml:space="preserve"> „Elberndorfer und Oberes Zinser Bachtal</w:t>
      </w:r>
      <w:r w:rsidR="009F6418">
        <w:rPr>
          <w:rFonts w:ascii="Arial" w:hAnsi="Arial" w:cs="Arial"/>
          <w:sz w:val="18"/>
          <w:szCs w:val="18"/>
        </w:rPr>
        <w:t>“</w:t>
      </w:r>
      <w:r w:rsidRPr="00076E99">
        <w:rPr>
          <w:rFonts w:ascii="Arial" w:hAnsi="Arial" w:cs="Arial"/>
          <w:sz w:val="18"/>
          <w:szCs w:val="18"/>
        </w:rPr>
        <w:t xml:space="preserve"> (DE4915-301) </w:t>
      </w:r>
      <w:r w:rsidR="009B0921">
        <w:rPr>
          <w:rFonts w:ascii="Arial" w:hAnsi="Arial" w:cs="Arial"/>
          <w:sz w:val="18"/>
          <w:szCs w:val="18"/>
        </w:rPr>
        <w:t xml:space="preserve">sowie </w:t>
      </w:r>
      <w:r w:rsidR="009F6418">
        <w:rPr>
          <w:rFonts w:ascii="Arial" w:hAnsi="Arial" w:cs="Arial"/>
          <w:sz w:val="18"/>
          <w:szCs w:val="18"/>
        </w:rPr>
        <w:t>„</w:t>
      </w:r>
      <w:r w:rsidRPr="00076E99">
        <w:rPr>
          <w:rFonts w:ascii="Arial" w:hAnsi="Arial" w:cs="Arial"/>
          <w:sz w:val="18"/>
          <w:szCs w:val="18"/>
        </w:rPr>
        <w:t>Schwarzbachsystem mit Haberg und Krenkeltal“ (DE-4915-302</w:t>
      </w:r>
      <w:r w:rsidR="006F1785">
        <w:rPr>
          <w:rFonts w:ascii="Arial" w:hAnsi="Arial" w:cs="Arial"/>
          <w:sz w:val="18"/>
          <w:szCs w:val="18"/>
        </w:rPr>
        <w:t>)</w:t>
      </w:r>
      <w:r w:rsidRPr="00076E99">
        <w:rPr>
          <w:rFonts w:ascii="Arial" w:hAnsi="Arial" w:cs="Arial"/>
          <w:sz w:val="18"/>
          <w:szCs w:val="18"/>
        </w:rPr>
        <w:t>. Durch den Bau und Betrieb von Wind</w:t>
      </w:r>
      <w:r w:rsidR="00596CFD">
        <w:rPr>
          <w:rFonts w:ascii="Arial" w:hAnsi="Arial" w:cs="Arial"/>
          <w:sz w:val="18"/>
          <w:szCs w:val="18"/>
        </w:rPr>
        <w:t>kraft</w:t>
      </w:r>
      <w:r w:rsidRPr="00076E99">
        <w:rPr>
          <w:rFonts w:ascii="Arial" w:hAnsi="Arial" w:cs="Arial"/>
          <w:sz w:val="18"/>
          <w:szCs w:val="18"/>
        </w:rPr>
        <w:t xml:space="preserve">anlagen würden diese Naturschutzgebiete massiv negativ beeinträchtigt. Die </w:t>
      </w:r>
      <w:r w:rsidR="00596CFD">
        <w:rPr>
          <w:rFonts w:ascii="Arial" w:hAnsi="Arial" w:cs="Arial"/>
          <w:sz w:val="18"/>
          <w:szCs w:val="18"/>
        </w:rPr>
        <w:t>Windenergiebereiche</w:t>
      </w:r>
      <w:r w:rsidRPr="00076E99">
        <w:rPr>
          <w:rFonts w:ascii="Arial" w:hAnsi="Arial" w:cs="Arial"/>
          <w:sz w:val="18"/>
          <w:szCs w:val="18"/>
        </w:rPr>
        <w:t xml:space="preserve"> umfassen Lebensräum</w:t>
      </w:r>
      <w:r w:rsidR="006F1785">
        <w:rPr>
          <w:rFonts w:ascii="Arial" w:hAnsi="Arial" w:cs="Arial"/>
          <w:sz w:val="18"/>
          <w:szCs w:val="18"/>
        </w:rPr>
        <w:t>e</w:t>
      </w:r>
      <w:r w:rsidRPr="00076E99">
        <w:rPr>
          <w:rFonts w:ascii="Arial" w:hAnsi="Arial" w:cs="Arial"/>
          <w:sz w:val="18"/>
          <w:szCs w:val="18"/>
        </w:rPr>
        <w:t xml:space="preserve"> und Brutstätten von Rotmilan, Schwarzstorch, Baumfalken, Mäusebussard und Turmfalken. Für diese Arten entsteht durch die Errichtung von Windkraftanlagen, ebenso wie für die im Heinsberger Tunnel heimische Fledermausart „Großes Mausohr“ ein massives Tötungsrisiko und negativer Einfluss durch</w:t>
      </w:r>
      <w:r w:rsidR="006F1785">
        <w:rPr>
          <w:rFonts w:ascii="Arial" w:hAnsi="Arial" w:cs="Arial"/>
          <w:sz w:val="18"/>
          <w:szCs w:val="18"/>
        </w:rPr>
        <w:t xml:space="preserve"> </w:t>
      </w:r>
      <w:r w:rsidRPr="00076E99">
        <w:rPr>
          <w:rFonts w:ascii="Arial" w:hAnsi="Arial" w:cs="Arial"/>
          <w:sz w:val="18"/>
          <w:szCs w:val="18"/>
        </w:rPr>
        <w:t>Schallemissionen.</w:t>
      </w:r>
    </w:p>
    <w:p w14:paraId="58062E8B" w14:textId="77777777" w:rsidR="00076E99" w:rsidRPr="00076E99" w:rsidRDefault="00076E99" w:rsidP="00076E99">
      <w:pPr>
        <w:pStyle w:val="Listenabsatz"/>
        <w:rPr>
          <w:rFonts w:ascii="Arial" w:hAnsi="Arial" w:cs="Arial"/>
          <w:sz w:val="18"/>
          <w:szCs w:val="18"/>
        </w:rPr>
      </w:pPr>
    </w:p>
    <w:p w14:paraId="003465EA" w14:textId="77777777" w:rsidR="00076E99" w:rsidRPr="00076E99" w:rsidRDefault="00076E99" w:rsidP="00076E99">
      <w:pPr>
        <w:pStyle w:val="Listenabsatz"/>
        <w:numPr>
          <w:ilvl w:val="0"/>
          <w:numId w:val="3"/>
        </w:numPr>
        <w:rPr>
          <w:rFonts w:ascii="Arial" w:hAnsi="Arial" w:cs="Arial"/>
          <w:b/>
          <w:sz w:val="18"/>
          <w:szCs w:val="18"/>
        </w:rPr>
      </w:pPr>
      <w:r w:rsidRPr="00076E99">
        <w:rPr>
          <w:rFonts w:ascii="Arial" w:hAnsi="Arial" w:cs="Arial"/>
          <w:b/>
          <w:sz w:val="18"/>
          <w:szCs w:val="18"/>
        </w:rPr>
        <w:t>Pflanzenschutz – Gefahr für die Biodiversität</w:t>
      </w:r>
    </w:p>
    <w:p w14:paraId="42FB821A" w14:textId="4AD64E5E" w:rsidR="00076E99" w:rsidRPr="006F1785" w:rsidRDefault="00076E99" w:rsidP="006F1785">
      <w:pPr>
        <w:pStyle w:val="Listenabsatz"/>
        <w:jc w:val="both"/>
        <w:rPr>
          <w:rFonts w:ascii="Arial" w:hAnsi="Arial" w:cs="Arial"/>
          <w:sz w:val="18"/>
          <w:szCs w:val="18"/>
        </w:rPr>
      </w:pPr>
      <w:r w:rsidRPr="00076E99">
        <w:rPr>
          <w:rFonts w:ascii="Arial" w:hAnsi="Arial" w:cs="Arial"/>
          <w:sz w:val="18"/>
          <w:szCs w:val="18"/>
        </w:rPr>
        <w:t>Die durch Zuwegung und Bauplätze von Windkraftanlagen entstehenden versiegelten/teilversiegelten Flächen vernichten Lebensraum</w:t>
      </w:r>
      <w:r w:rsidR="006F1785">
        <w:rPr>
          <w:rFonts w:ascii="Arial" w:hAnsi="Arial" w:cs="Arial"/>
          <w:sz w:val="18"/>
          <w:szCs w:val="18"/>
        </w:rPr>
        <w:t>.</w:t>
      </w:r>
      <w:r w:rsidRPr="00076E99">
        <w:rPr>
          <w:rFonts w:ascii="Arial" w:hAnsi="Arial" w:cs="Arial"/>
          <w:sz w:val="18"/>
          <w:szCs w:val="18"/>
        </w:rPr>
        <w:t xml:space="preserve"> </w:t>
      </w:r>
      <w:r w:rsidRPr="006F1785">
        <w:rPr>
          <w:rFonts w:ascii="Arial" w:hAnsi="Arial" w:cs="Arial"/>
          <w:sz w:val="18"/>
          <w:szCs w:val="18"/>
        </w:rPr>
        <w:t xml:space="preserve">Windkraftanlagen beeinflussen zudem das Mikroklima und tragen zur Austrocknung bestimmter Flächen bei. Dadurch sind schützenswerte Pflanzen im Gebiet der Gemeinde Kirchhundem bedroht. </w:t>
      </w:r>
      <w:r w:rsidR="006F1785">
        <w:rPr>
          <w:rFonts w:ascii="Arial" w:hAnsi="Arial" w:cs="Arial"/>
          <w:sz w:val="18"/>
          <w:szCs w:val="18"/>
        </w:rPr>
        <w:t>z</w:t>
      </w:r>
      <w:r w:rsidRPr="006F1785">
        <w:rPr>
          <w:rFonts w:ascii="Arial" w:hAnsi="Arial" w:cs="Arial"/>
          <w:sz w:val="18"/>
          <w:szCs w:val="18"/>
        </w:rPr>
        <w:t>.B. Moosarten.</w:t>
      </w:r>
    </w:p>
    <w:p w14:paraId="329264D4" w14:textId="77777777" w:rsidR="00076E99" w:rsidRPr="00076E99" w:rsidRDefault="00076E99" w:rsidP="00076E99">
      <w:pPr>
        <w:pStyle w:val="Listenabsatz"/>
        <w:rPr>
          <w:rFonts w:ascii="Arial" w:hAnsi="Arial" w:cs="Arial"/>
          <w:sz w:val="18"/>
          <w:szCs w:val="18"/>
        </w:rPr>
      </w:pPr>
    </w:p>
    <w:p w14:paraId="3532E8AA" w14:textId="77777777" w:rsidR="00076E99" w:rsidRPr="00076E99" w:rsidRDefault="00076E99" w:rsidP="00076E99">
      <w:pPr>
        <w:pStyle w:val="Listenabsatz"/>
        <w:numPr>
          <w:ilvl w:val="0"/>
          <w:numId w:val="2"/>
        </w:numPr>
        <w:rPr>
          <w:rFonts w:ascii="Arial" w:hAnsi="Arial" w:cs="Arial"/>
          <w:b/>
          <w:sz w:val="18"/>
          <w:szCs w:val="18"/>
        </w:rPr>
      </w:pPr>
      <w:r w:rsidRPr="00076E99">
        <w:rPr>
          <w:rFonts w:ascii="Arial" w:hAnsi="Arial" w:cs="Arial"/>
          <w:b/>
          <w:sz w:val="18"/>
          <w:szCs w:val="18"/>
        </w:rPr>
        <w:t>Gefahren für die Trinkwasserversorgung</w:t>
      </w:r>
    </w:p>
    <w:p w14:paraId="1B1DA8B2" w14:textId="64775678" w:rsidR="00076E99" w:rsidRPr="006F1785" w:rsidRDefault="00076E99" w:rsidP="006F1785">
      <w:pPr>
        <w:pStyle w:val="Listenabsatz"/>
        <w:jc w:val="both"/>
        <w:rPr>
          <w:rFonts w:ascii="Arial" w:hAnsi="Arial" w:cs="Arial"/>
          <w:b/>
          <w:sz w:val="18"/>
          <w:szCs w:val="18"/>
        </w:rPr>
      </w:pPr>
      <w:r w:rsidRPr="00076E99">
        <w:rPr>
          <w:rFonts w:ascii="Arial" w:hAnsi="Arial" w:cs="Arial"/>
          <w:sz w:val="18"/>
          <w:szCs w:val="18"/>
        </w:rPr>
        <w:t>Durch die Errichtung von Wind</w:t>
      </w:r>
      <w:r w:rsidR="00596CFD">
        <w:rPr>
          <w:rFonts w:ascii="Arial" w:hAnsi="Arial" w:cs="Arial"/>
          <w:sz w:val="18"/>
          <w:szCs w:val="18"/>
        </w:rPr>
        <w:t>kraft</w:t>
      </w:r>
      <w:r w:rsidRPr="00076E99">
        <w:rPr>
          <w:rFonts w:ascii="Arial" w:hAnsi="Arial" w:cs="Arial"/>
          <w:sz w:val="18"/>
          <w:szCs w:val="18"/>
        </w:rPr>
        <w:t xml:space="preserve">anlagen in den vorgesehenen </w:t>
      </w:r>
      <w:r w:rsidR="00596CFD">
        <w:rPr>
          <w:rFonts w:ascii="Arial" w:hAnsi="Arial" w:cs="Arial"/>
          <w:sz w:val="18"/>
          <w:szCs w:val="18"/>
        </w:rPr>
        <w:t>Windenergiebereichen</w:t>
      </w:r>
      <w:r w:rsidRPr="00076E99">
        <w:rPr>
          <w:rFonts w:ascii="Arial" w:hAnsi="Arial" w:cs="Arial"/>
          <w:sz w:val="18"/>
          <w:szCs w:val="18"/>
        </w:rPr>
        <w:t xml:space="preserve"> kommt es zu großflächigen Versiegelungen/Teilversiegelungen von zuvor unversiegelten Flächen. In der Umgebung der benannten Standorte sind zahlreiche Quellgebiete vorhanden. Der Bau von </w:t>
      </w:r>
      <w:r w:rsidR="006F1785">
        <w:rPr>
          <w:rFonts w:ascii="Arial" w:hAnsi="Arial" w:cs="Arial"/>
          <w:sz w:val="18"/>
          <w:szCs w:val="18"/>
        </w:rPr>
        <w:t>Windkraftanlagen</w:t>
      </w:r>
      <w:r w:rsidRPr="00076E99">
        <w:rPr>
          <w:rFonts w:ascii="Arial" w:hAnsi="Arial" w:cs="Arial"/>
          <w:sz w:val="18"/>
          <w:szCs w:val="18"/>
        </w:rPr>
        <w:t xml:space="preserve"> wird die Quell- und Wasserverläufe grundsätzlich stören</w:t>
      </w:r>
      <w:r w:rsidR="006F1785">
        <w:rPr>
          <w:rFonts w:ascii="Arial" w:hAnsi="Arial" w:cs="Arial"/>
          <w:sz w:val="18"/>
          <w:szCs w:val="18"/>
        </w:rPr>
        <w:t xml:space="preserve">. </w:t>
      </w:r>
      <w:r w:rsidRPr="006F1785">
        <w:rPr>
          <w:rFonts w:ascii="Arial" w:hAnsi="Arial" w:cs="Arial"/>
          <w:sz w:val="18"/>
          <w:szCs w:val="18"/>
        </w:rPr>
        <w:t>Der Schutz des Grundwassers als Rohstoff für unser Trinkwasser darf nicht dem Klimaschutz geopfert werden, sondern muss allerhöchste Priorität genießen.</w:t>
      </w:r>
      <w:r w:rsidR="006F1785">
        <w:rPr>
          <w:rFonts w:ascii="Arial" w:hAnsi="Arial" w:cs="Arial"/>
          <w:sz w:val="18"/>
          <w:szCs w:val="18"/>
        </w:rPr>
        <w:t xml:space="preserve"> </w:t>
      </w:r>
      <w:r w:rsidRPr="006F1785">
        <w:rPr>
          <w:rFonts w:ascii="Arial" w:hAnsi="Arial" w:cs="Arial"/>
          <w:sz w:val="18"/>
          <w:szCs w:val="18"/>
        </w:rPr>
        <w:t>Zusätzlich entstehen Gefährdungen durch den Austritt von Getriebeöl.</w:t>
      </w:r>
    </w:p>
    <w:p w14:paraId="5A13262D" w14:textId="77777777" w:rsidR="00076E99" w:rsidRPr="00076E99" w:rsidRDefault="00076E99" w:rsidP="00076E99">
      <w:pPr>
        <w:pStyle w:val="Listenabsatz"/>
        <w:rPr>
          <w:rFonts w:ascii="Arial" w:hAnsi="Arial" w:cs="Arial"/>
          <w:b/>
          <w:sz w:val="18"/>
          <w:szCs w:val="18"/>
        </w:rPr>
      </w:pPr>
    </w:p>
    <w:p w14:paraId="2BAC7C5E" w14:textId="77777777" w:rsidR="00076E99" w:rsidRPr="00076E99" w:rsidRDefault="00076E99" w:rsidP="00076E99">
      <w:pPr>
        <w:pStyle w:val="Listenabsatz"/>
        <w:numPr>
          <w:ilvl w:val="0"/>
          <w:numId w:val="2"/>
        </w:numPr>
        <w:rPr>
          <w:rFonts w:ascii="Arial" w:hAnsi="Arial" w:cs="Arial"/>
          <w:b/>
          <w:sz w:val="18"/>
          <w:szCs w:val="18"/>
        </w:rPr>
      </w:pPr>
      <w:r w:rsidRPr="00076E99">
        <w:rPr>
          <w:rFonts w:ascii="Arial" w:hAnsi="Arial" w:cs="Arial"/>
          <w:b/>
          <w:sz w:val="18"/>
          <w:szCs w:val="18"/>
        </w:rPr>
        <w:t>Brandschutz</w:t>
      </w:r>
    </w:p>
    <w:p w14:paraId="132BEAD5" w14:textId="3FE520CD" w:rsidR="00076E99" w:rsidRDefault="00076E99" w:rsidP="006F1785">
      <w:pPr>
        <w:pStyle w:val="Listenabsatz"/>
        <w:jc w:val="both"/>
        <w:rPr>
          <w:rFonts w:ascii="Arial" w:hAnsi="Arial" w:cs="Arial"/>
          <w:sz w:val="18"/>
          <w:szCs w:val="18"/>
        </w:rPr>
      </w:pPr>
      <w:r w:rsidRPr="00076E99">
        <w:rPr>
          <w:rFonts w:ascii="Arial" w:hAnsi="Arial" w:cs="Arial"/>
          <w:sz w:val="18"/>
          <w:szCs w:val="18"/>
        </w:rPr>
        <w:t>Ein Löschen von Bränden, die durch technische Defekte oder Blitzeinschlag an Wind</w:t>
      </w:r>
      <w:r w:rsidR="006F1785">
        <w:rPr>
          <w:rFonts w:ascii="Arial" w:hAnsi="Arial" w:cs="Arial"/>
          <w:sz w:val="18"/>
          <w:szCs w:val="18"/>
        </w:rPr>
        <w:t>kraft</w:t>
      </w:r>
      <w:r w:rsidRPr="00076E99">
        <w:rPr>
          <w:rFonts w:ascii="Arial" w:hAnsi="Arial" w:cs="Arial"/>
          <w:sz w:val="18"/>
          <w:szCs w:val="18"/>
        </w:rPr>
        <w:t>anlagen entstehen können, ist wegen der großen Höhe nicht möglich. Bei einem Zwischenfall in Trockenperioden kann es durch Funkenflug zu einem Großwaldbrand kommen. Die Feuerwehr hat mit den heut</w:t>
      </w:r>
      <w:r w:rsidR="006F1785">
        <w:rPr>
          <w:rFonts w:ascii="Arial" w:hAnsi="Arial" w:cs="Arial"/>
          <w:sz w:val="18"/>
          <w:szCs w:val="18"/>
        </w:rPr>
        <w:t>e</w:t>
      </w:r>
      <w:r w:rsidRPr="00076E99">
        <w:rPr>
          <w:rFonts w:ascii="Arial" w:hAnsi="Arial" w:cs="Arial"/>
          <w:sz w:val="18"/>
          <w:szCs w:val="18"/>
        </w:rPr>
        <w:t xml:space="preserve"> zur Verfügung stehenden Mitteln keine Möglichkeit</w:t>
      </w:r>
      <w:r w:rsidR="006F1785">
        <w:rPr>
          <w:rFonts w:ascii="Arial" w:hAnsi="Arial" w:cs="Arial"/>
          <w:sz w:val="18"/>
          <w:szCs w:val="18"/>
        </w:rPr>
        <w:t>,</w:t>
      </w:r>
      <w:r w:rsidRPr="00076E99">
        <w:rPr>
          <w:rFonts w:ascii="Arial" w:hAnsi="Arial" w:cs="Arial"/>
          <w:sz w:val="18"/>
          <w:szCs w:val="18"/>
        </w:rPr>
        <w:t xml:space="preserve"> einen Brand bei W</w:t>
      </w:r>
      <w:r w:rsidR="006F1785">
        <w:rPr>
          <w:rFonts w:ascii="Arial" w:hAnsi="Arial" w:cs="Arial"/>
          <w:sz w:val="18"/>
          <w:szCs w:val="18"/>
        </w:rPr>
        <w:t>indkraftanlagen</w:t>
      </w:r>
      <w:r w:rsidRPr="00076E99">
        <w:rPr>
          <w:rFonts w:ascii="Arial" w:hAnsi="Arial" w:cs="Arial"/>
          <w:sz w:val="18"/>
          <w:szCs w:val="18"/>
        </w:rPr>
        <w:t xml:space="preserve"> im Maschinenhausbereich oder des Rotors zu bekämpfen. Die Drehleiter der Feuerwehr erreicht nicht die notwendige Nabenhöhe</w:t>
      </w:r>
      <w:r w:rsidR="006F1785">
        <w:rPr>
          <w:rFonts w:ascii="Arial" w:hAnsi="Arial" w:cs="Arial"/>
          <w:sz w:val="18"/>
          <w:szCs w:val="18"/>
        </w:rPr>
        <w:t>.</w:t>
      </w:r>
    </w:p>
    <w:p w14:paraId="542835FB" w14:textId="77777777" w:rsidR="006C4307" w:rsidRPr="00076E99" w:rsidRDefault="006C4307" w:rsidP="006F1785">
      <w:pPr>
        <w:pStyle w:val="Listenabsatz"/>
        <w:jc w:val="both"/>
        <w:rPr>
          <w:rFonts w:ascii="Arial" w:hAnsi="Arial" w:cs="Arial"/>
          <w:sz w:val="18"/>
          <w:szCs w:val="18"/>
        </w:rPr>
      </w:pPr>
    </w:p>
    <w:p w14:paraId="16DCA833" w14:textId="77777777" w:rsidR="00076E99" w:rsidRPr="00076E99" w:rsidRDefault="00076E99" w:rsidP="00076E99">
      <w:pPr>
        <w:pStyle w:val="Listenabsatz"/>
        <w:rPr>
          <w:rFonts w:ascii="Arial" w:hAnsi="Arial" w:cs="Arial"/>
          <w:sz w:val="18"/>
          <w:szCs w:val="18"/>
        </w:rPr>
      </w:pPr>
    </w:p>
    <w:p w14:paraId="2A2D768F" w14:textId="01E29C18" w:rsidR="00076E99" w:rsidRPr="00076E99" w:rsidRDefault="00076E99" w:rsidP="00076E99">
      <w:pPr>
        <w:pStyle w:val="Listenabsatz"/>
        <w:numPr>
          <w:ilvl w:val="0"/>
          <w:numId w:val="2"/>
        </w:numPr>
        <w:shd w:val="clear" w:color="auto" w:fill="FFFFFF"/>
        <w:spacing w:beforeAutospacing="1" w:after="0" w:afterAutospacing="1" w:line="240" w:lineRule="auto"/>
        <w:textAlignment w:val="baseline"/>
        <w:rPr>
          <w:rFonts w:ascii="Arial" w:hAnsi="Arial" w:cs="Arial"/>
          <w:b/>
          <w:sz w:val="18"/>
          <w:szCs w:val="18"/>
        </w:rPr>
      </w:pPr>
      <w:r w:rsidRPr="00076E99">
        <w:rPr>
          <w:rFonts w:ascii="Arial" w:hAnsi="Arial" w:cs="Arial"/>
          <w:b/>
          <w:sz w:val="18"/>
          <w:szCs w:val="18"/>
        </w:rPr>
        <w:lastRenderedPageBreak/>
        <w:t xml:space="preserve">Negative Auswirkungen auf die Nutzung als Erholungsgebiet </w:t>
      </w:r>
      <w:r w:rsidR="006F1785">
        <w:rPr>
          <w:rFonts w:ascii="Arial" w:hAnsi="Arial" w:cs="Arial"/>
          <w:b/>
          <w:sz w:val="18"/>
          <w:szCs w:val="18"/>
        </w:rPr>
        <w:t>und</w:t>
      </w:r>
      <w:r w:rsidRPr="00076E99">
        <w:rPr>
          <w:rFonts w:ascii="Arial" w:hAnsi="Arial" w:cs="Arial"/>
          <w:b/>
          <w:sz w:val="18"/>
          <w:szCs w:val="18"/>
        </w:rPr>
        <w:t xml:space="preserve"> </w:t>
      </w:r>
      <w:r w:rsidR="006F1785">
        <w:rPr>
          <w:rFonts w:ascii="Arial" w:hAnsi="Arial" w:cs="Arial"/>
          <w:b/>
          <w:sz w:val="18"/>
          <w:szCs w:val="18"/>
        </w:rPr>
        <w:t xml:space="preserve">auf </w:t>
      </w:r>
      <w:r w:rsidRPr="00076E99">
        <w:rPr>
          <w:rFonts w:ascii="Arial" w:hAnsi="Arial" w:cs="Arial"/>
          <w:b/>
          <w:sz w:val="18"/>
          <w:szCs w:val="18"/>
        </w:rPr>
        <w:t>den Tourismus</w:t>
      </w:r>
    </w:p>
    <w:p w14:paraId="2D2A111C" w14:textId="384FEDF4" w:rsidR="00076E99" w:rsidRPr="00B34455" w:rsidRDefault="00076E99" w:rsidP="005366F2">
      <w:pPr>
        <w:pStyle w:val="Listenabsatz"/>
        <w:shd w:val="clear" w:color="auto" w:fill="FFFFFF"/>
        <w:spacing w:beforeAutospacing="1" w:after="0" w:afterAutospacing="1" w:line="240" w:lineRule="auto"/>
        <w:jc w:val="both"/>
        <w:textAlignment w:val="baseline"/>
        <w:rPr>
          <w:rFonts w:ascii="Arial" w:hAnsi="Arial" w:cs="Arial"/>
          <w:sz w:val="18"/>
          <w:szCs w:val="18"/>
        </w:rPr>
      </w:pPr>
      <w:r w:rsidRPr="009B0921">
        <w:rPr>
          <w:rFonts w:ascii="Arial" w:hAnsi="Arial" w:cs="Arial"/>
          <w:sz w:val="18"/>
          <w:szCs w:val="18"/>
        </w:rPr>
        <w:t xml:space="preserve">Die geplanten </w:t>
      </w:r>
      <w:r w:rsidR="00596CFD" w:rsidRPr="009B0921">
        <w:rPr>
          <w:rFonts w:ascii="Arial" w:hAnsi="Arial" w:cs="Arial"/>
          <w:sz w:val="18"/>
          <w:szCs w:val="18"/>
        </w:rPr>
        <w:t>Windenergiebereiche</w:t>
      </w:r>
      <w:r w:rsidRPr="009B0921">
        <w:rPr>
          <w:rFonts w:ascii="Arial" w:hAnsi="Arial" w:cs="Arial"/>
          <w:sz w:val="18"/>
          <w:szCs w:val="18"/>
        </w:rPr>
        <w:t xml:space="preserve"> liegen in einem schützenswerten Naturraum</w:t>
      </w:r>
      <w:r w:rsidR="006F1785" w:rsidRPr="009B0921">
        <w:rPr>
          <w:rFonts w:ascii="Arial" w:hAnsi="Arial" w:cs="Arial"/>
          <w:sz w:val="18"/>
          <w:szCs w:val="18"/>
        </w:rPr>
        <w:t>,</w:t>
      </w:r>
      <w:r w:rsidRPr="009B0921">
        <w:rPr>
          <w:rFonts w:ascii="Arial" w:hAnsi="Arial" w:cs="Arial"/>
          <w:sz w:val="18"/>
          <w:szCs w:val="18"/>
        </w:rPr>
        <w:t xml:space="preserve"> der im </w:t>
      </w:r>
      <w:r w:rsidRPr="00076E99">
        <w:rPr>
          <w:rFonts w:ascii="Arial" w:hAnsi="Arial" w:cs="Arial"/>
          <w:sz w:val="18"/>
          <w:szCs w:val="18"/>
        </w:rPr>
        <w:t xml:space="preserve">Rahmen des „sanften </w:t>
      </w:r>
      <w:r w:rsidRPr="009B0921">
        <w:rPr>
          <w:rFonts w:ascii="Arial" w:hAnsi="Arial" w:cs="Arial"/>
          <w:sz w:val="18"/>
          <w:szCs w:val="18"/>
        </w:rPr>
        <w:t>Tourismus“ als Naherholungsgebiet genutzt wird. Dieser Naturraum stellt einen lärmarmen</w:t>
      </w:r>
      <w:r w:rsidR="00596CFD" w:rsidRPr="009B0921">
        <w:rPr>
          <w:rFonts w:ascii="Arial" w:hAnsi="Arial" w:cs="Arial"/>
          <w:sz w:val="18"/>
          <w:szCs w:val="18"/>
        </w:rPr>
        <w:t xml:space="preserve"> </w:t>
      </w:r>
      <w:r w:rsidR="005366F2" w:rsidRPr="009B0921">
        <w:rPr>
          <w:rFonts w:ascii="Arial" w:hAnsi="Arial" w:cs="Arial"/>
          <w:sz w:val="18"/>
          <w:szCs w:val="18"/>
        </w:rPr>
        <w:t xml:space="preserve">(&lt;45 </w:t>
      </w:r>
      <w:r w:rsidR="00596CFD" w:rsidRPr="009B0921">
        <w:rPr>
          <w:rFonts w:ascii="Arial" w:hAnsi="Arial" w:cs="Arial"/>
          <w:sz w:val="18"/>
          <w:szCs w:val="18"/>
        </w:rPr>
        <w:t> </w:t>
      </w:r>
      <w:r w:rsidR="005366F2" w:rsidRPr="009B0921">
        <w:rPr>
          <w:rFonts w:ascii="Arial" w:hAnsi="Arial" w:cs="Arial"/>
          <w:sz w:val="18"/>
          <w:szCs w:val="18"/>
        </w:rPr>
        <w:t>dB</w:t>
      </w:r>
      <w:r w:rsidR="00596CFD" w:rsidRPr="009B0921">
        <w:rPr>
          <w:rFonts w:ascii="Arial" w:hAnsi="Arial" w:cs="Arial"/>
          <w:sz w:val="18"/>
          <w:szCs w:val="18"/>
        </w:rPr>
        <w:t> </w:t>
      </w:r>
      <w:r w:rsidR="005366F2" w:rsidRPr="009B0921">
        <w:rPr>
          <w:rFonts w:ascii="Arial" w:hAnsi="Arial" w:cs="Arial"/>
          <w:sz w:val="18"/>
          <w:szCs w:val="18"/>
        </w:rPr>
        <w:t>A)</w:t>
      </w:r>
      <w:r w:rsidRPr="009B0921">
        <w:rPr>
          <w:rFonts w:ascii="Arial" w:hAnsi="Arial" w:cs="Arial"/>
          <w:sz w:val="18"/>
          <w:szCs w:val="18"/>
        </w:rPr>
        <w:t>, naturbezogen</w:t>
      </w:r>
      <w:r w:rsidR="006F1785" w:rsidRPr="009B0921">
        <w:rPr>
          <w:rFonts w:ascii="Arial" w:hAnsi="Arial" w:cs="Arial"/>
          <w:sz w:val="18"/>
          <w:szCs w:val="18"/>
        </w:rPr>
        <w:t>en</w:t>
      </w:r>
      <w:r w:rsidRPr="009B0921">
        <w:rPr>
          <w:rFonts w:ascii="Arial" w:hAnsi="Arial" w:cs="Arial"/>
          <w:sz w:val="18"/>
          <w:szCs w:val="18"/>
        </w:rPr>
        <w:t xml:space="preserve"> Erholungsraum von herausragender Bedeutung </w:t>
      </w:r>
      <w:r w:rsidR="005366F2" w:rsidRPr="009B0921">
        <w:rPr>
          <w:rFonts w:ascii="Arial" w:hAnsi="Arial" w:cs="Arial"/>
          <w:sz w:val="18"/>
          <w:szCs w:val="18"/>
        </w:rPr>
        <w:t>(</w:t>
      </w:r>
      <w:r w:rsidRPr="009B0921">
        <w:rPr>
          <w:rFonts w:ascii="Arial" w:hAnsi="Arial" w:cs="Arial"/>
          <w:sz w:val="18"/>
          <w:szCs w:val="18"/>
        </w:rPr>
        <w:t>25-50 km²</w:t>
      </w:r>
      <w:r w:rsidR="005366F2" w:rsidRPr="009B0921">
        <w:rPr>
          <w:rFonts w:ascii="Arial" w:hAnsi="Arial" w:cs="Arial"/>
          <w:sz w:val="18"/>
          <w:szCs w:val="18"/>
        </w:rPr>
        <w:t>)</w:t>
      </w:r>
      <w:r w:rsidRPr="009B0921">
        <w:rPr>
          <w:rFonts w:ascii="Arial" w:hAnsi="Arial" w:cs="Arial"/>
          <w:sz w:val="18"/>
          <w:szCs w:val="18"/>
        </w:rPr>
        <w:t xml:space="preserve"> dar, den es zu schützen gilt. Der </w:t>
      </w:r>
      <w:r w:rsidRPr="00B34455">
        <w:rPr>
          <w:rFonts w:ascii="Arial" w:hAnsi="Arial" w:cs="Arial"/>
          <w:sz w:val="18"/>
          <w:szCs w:val="18"/>
        </w:rPr>
        <w:t xml:space="preserve">Rothaarsteig (Weg der Sinne), der für die Region auch ein großer Wirtschaftsfaktor ist, würde </w:t>
      </w:r>
      <w:r w:rsidR="005366F2">
        <w:rPr>
          <w:rFonts w:ascii="Arial" w:hAnsi="Arial" w:cs="Arial"/>
          <w:sz w:val="18"/>
          <w:szCs w:val="18"/>
        </w:rPr>
        <w:t xml:space="preserve">durch </w:t>
      </w:r>
      <w:r w:rsidRPr="00B34455">
        <w:rPr>
          <w:rFonts w:ascii="Arial" w:hAnsi="Arial" w:cs="Arial"/>
          <w:sz w:val="18"/>
          <w:szCs w:val="18"/>
        </w:rPr>
        <w:t>die Windkraftanlagen in unmittelbarer Nähe massiv an Attraktivität einbüßen.</w:t>
      </w:r>
    </w:p>
    <w:p w14:paraId="5DC93CC5" w14:textId="77777777" w:rsidR="00076E99" w:rsidRPr="00B34455" w:rsidRDefault="00076E99" w:rsidP="00076E99">
      <w:pPr>
        <w:pStyle w:val="Listenabsatz"/>
        <w:shd w:val="clear" w:color="auto" w:fill="FFFFFF"/>
        <w:spacing w:beforeAutospacing="1" w:after="0" w:afterAutospacing="1" w:line="240" w:lineRule="auto"/>
        <w:textAlignment w:val="baseline"/>
        <w:rPr>
          <w:rFonts w:ascii="Arial" w:hAnsi="Arial" w:cs="Arial"/>
          <w:sz w:val="18"/>
          <w:szCs w:val="18"/>
        </w:rPr>
      </w:pPr>
    </w:p>
    <w:p w14:paraId="0C2D26D7" w14:textId="77777777" w:rsidR="00076E99" w:rsidRPr="00B34455" w:rsidRDefault="00076E99" w:rsidP="00076E99">
      <w:pPr>
        <w:pStyle w:val="Listenabsatz"/>
        <w:numPr>
          <w:ilvl w:val="0"/>
          <w:numId w:val="2"/>
        </w:numPr>
        <w:shd w:val="clear" w:color="auto" w:fill="FFFFFF"/>
        <w:spacing w:beforeAutospacing="1" w:after="0" w:afterAutospacing="1" w:line="240" w:lineRule="auto"/>
        <w:textAlignment w:val="baseline"/>
        <w:rPr>
          <w:rFonts w:ascii="Arial" w:hAnsi="Arial" w:cs="Arial"/>
          <w:b/>
          <w:bCs/>
          <w:sz w:val="18"/>
          <w:szCs w:val="18"/>
        </w:rPr>
      </w:pPr>
      <w:r w:rsidRPr="00B34455">
        <w:rPr>
          <w:rFonts w:ascii="Arial" w:hAnsi="Arial" w:cs="Arial"/>
          <w:b/>
          <w:bCs/>
          <w:sz w:val="18"/>
          <w:szCs w:val="18"/>
        </w:rPr>
        <w:t>Zerstörung des Landschaftsbildes</w:t>
      </w:r>
    </w:p>
    <w:p w14:paraId="3B37AE58" w14:textId="77B220B9" w:rsidR="00076E99" w:rsidRPr="00B34455" w:rsidRDefault="00076E99" w:rsidP="005366F2">
      <w:pPr>
        <w:pStyle w:val="Listenabsatz"/>
        <w:shd w:val="clear" w:color="auto" w:fill="FFFFFF"/>
        <w:spacing w:beforeAutospacing="1" w:after="0" w:afterAutospacing="1" w:line="240" w:lineRule="auto"/>
        <w:jc w:val="both"/>
        <w:textAlignment w:val="baseline"/>
        <w:rPr>
          <w:rFonts w:ascii="Arial" w:hAnsi="Arial" w:cs="Arial"/>
          <w:sz w:val="18"/>
          <w:szCs w:val="18"/>
        </w:rPr>
      </w:pPr>
      <w:r w:rsidRPr="00B34455">
        <w:rPr>
          <w:rFonts w:ascii="Arial" w:hAnsi="Arial" w:cs="Arial"/>
          <w:sz w:val="18"/>
          <w:szCs w:val="18"/>
        </w:rPr>
        <w:t>Die Errichtung von 250m hohen Windkraftanlagen (zum Vergleich: Kölner Dom 157m Höhe) in den Höhenlagen des Rothaarkamms stell</w:t>
      </w:r>
      <w:r w:rsidR="005366F2">
        <w:rPr>
          <w:rFonts w:ascii="Arial" w:hAnsi="Arial" w:cs="Arial"/>
          <w:sz w:val="18"/>
          <w:szCs w:val="18"/>
        </w:rPr>
        <w:t>t</w:t>
      </w:r>
      <w:r w:rsidRPr="00B34455">
        <w:rPr>
          <w:rFonts w:ascii="Arial" w:hAnsi="Arial" w:cs="Arial"/>
          <w:sz w:val="18"/>
          <w:szCs w:val="18"/>
        </w:rPr>
        <w:t xml:space="preserve"> eine massive Beeinträchtigung des Landschaftsbildes dar. Derartige Bauvorhaben im Landschaftsschutzgebiet Kreis Olpe (LSG-4711-015) stehen im krassen Widerspruch zu dessen Schutzzweck und führen zu einer Zerstörung des natürlichen Landschaftsbildes bzw. der Gebietskulisse.</w:t>
      </w:r>
    </w:p>
    <w:p w14:paraId="3A813843" w14:textId="77777777" w:rsidR="00076E99" w:rsidRPr="00076E99" w:rsidRDefault="00076E99" w:rsidP="00076E99">
      <w:pPr>
        <w:pStyle w:val="Listenabsatz"/>
        <w:shd w:val="clear" w:color="auto" w:fill="FFFFFF"/>
        <w:spacing w:beforeAutospacing="1" w:after="0" w:afterAutospacing="1" w:line="240" w:lineRule="auto"/>
        <w:textAlignment w:val="baseline"/>
        <w:rPr>
          <w:rFonts w:ascii="Arial" w:eastAsia="Times New Roman" w:hAnsi="Arial" w:cs="Arial"/>
          <w:color w:val="444444"/>
          <w:sz w:val="18"/>
          <w:szCs w:val="18"/>
          <w:lang w:eastAsia="de-DE"/>
        </w:rPr>
      </w:pPr>
    </w:p>
    <w:p w14:paraId="0A584519" w14:textId="77777777" w:rsidR="00076E99" w:rsidRPr="00076E99" w:rsidRDefault="00076E99" w:rsidP="00076E99">
      <w:pPr>
        <w:pStyle w:val="Listenabsatz"/>
        <w:numPr>
          <w:ilvl w:val="0"/>
          <w:numId w:val="2"/>
        </w:numPr>
        <w:rPr>
          <w:rFonts w:ascii="Arial" w:hAnsi="Arial" w:cs="Arial"/>
          <w:b/>
          <w:sz w:val="18"/>
          <w:szCs w:val="18"/>
        </w:rPr>
      </w:pPr>
      <w:r w:rsidRPr="00076E99">
        <w:rPr>
          <w:rFonts w:ascii="Arial" w:hAnsi="Arial" w:cs="Arial"/>
          <w:b/>
          <w:sz w:val="18"/>
          <w:szCs w:val="18"/>
        </w:rPr>
        <w:t>Gesundheitsgefahr durch Infraschall</w:t>
      </w:r>
    </w:p>
    <w:p w14:paraId="775F92FD" w14:textId="41B00E42" w:rsidR="00076E99" w:rsidRPr="00076E99" w:rsidRDefault="00076E99" w:rsidP="005366F2">
      <w:pPr>
        <w:pStyle w:val="Listenabsatz"/>
        <w:jc w:val="both"/>
        <w:rPr>
          <w:rFonts w:ascii="Arial" w:hAnsi="Arial" w:cs="Arial"/>
          <w:sz w:val="18"/>
          <w:szCs w:val="18"/>
        </w:rPr>
      </w:pPr>
      <w:r w:rsidRPr="00076E99">
        <w:rPr>
          <w:rFonts w:ascii="Arial" w:hAnsi="Arial" w:cs="Arial"/>
          <w:sz w:val="18"/>
          <w:szCs w:val="18"/>
        </w:rPr>
        <w:t xml:space="preserve">Die in der Nähe der </w:t>
      </w:r>
      <w:r w:rsidR="00596CFD">
        <w:rPr>
          <w:rFonts w:ascii="Arial" w:hAnsi="Arial" w:cs="Arial"/>
          <w:sz w:val="18"/>
          <w:szCs w:val="18"/>
        </w:rPr>
        <w:t>Windenergiebereiche</w:t>
      </w:r>
      <w:r w:rsidRPr="00076E99">
        <w:rPr>
          <w:rFonts w:ascii="Arial" w:hAnsi="Arial" w:cs="Arial"/>
          <w:sz w:val="18"/>
          <w:szCs w:val="18"/>
        </w:rPr>
        <w:t xml:space="preserve"> lebenden Anwohner wären durch Windkraftanlagen erheblichen Schallemissionen ausgesetzt. Insbesondere der von den Rotoren verursachte Infraschall stört den </w:t>
      </w:r>
      <w:r w:rsidR="009B0921">
        <w:rPr>
          <w:rFonts w:ascii="Arial" w:hAnsi="Arial" w:cs="Arial"/>
          <w:sz w:val="18"/>
          <w:szCs w:val="18"/>
        </w:rPr>
        <w:t>Organismus von Menschen und Tieren</w:t>
      </w:r>
      <w:r w:rsidR="005366F2">
        <w:rPr>
          <w:rFonts w:ascii="Arial" w:hAnsi="Arial" w:cs="Arial"/>
          <w:sz w:val="18"/>
          <w:szCs w:val="18"/>
        </w:rPr>
        <w:t>,</w:t>
      </w:r>
      <w:r w:rsidR="00E06C08">
        <w:rPr>
          <w:rFonts w:ascii="Arial" w:hAnsi="Arial" w:cs="Arial"/>
          <w:sz w:val="18"/>
          <w:szCs w:val="18"/>
        </w:rPr>
        <w:t xml:space="preserve"> </w:t>
      </w:r>
      <w:r w:rsidR="005366F2">
        <w:rPr>
          <w:rFonts w:ascii="Arial" w:hAnsi="Arial" w:cs="Arial"/>
          <w:sz w:val="18"/>
          <w:szCs w:val="18"/>
        </w:rPr>
        <w:t>was</w:t>
      </w:r>
      <w:r w:rsidRPr="00076E99">
        <w:rPr>
          <w:rFonts w:ascii="Arial" w:hAnsi="Arial" w:cs="Arial"/>
          <w:sz w:val="18"/>
          <w:szCs w:val="18"/>
        </w:rPr>
        <w:t xml:space="preserve"> durch wissenschaftliche Studien erwiesen wurde</w:t>
      </w:r>
      <w:r w:rsidR="00B34455">
        <w:rPr>
          <w:rFonts w:ascii="Arial" w:hAnsi="Arial" w:cs="Arial"/>
          <w:sz w:val="18"/>
          <w:szCs w:val="18"/>
        </w:rPr>
        <w:t>.</w:t>
      </w:r>
    </w:p>
    <w:p w14:paraId="14180F2A" w14:textId="77777777" w:rsidR="00076E99" w:rsidRPr="00076E99" w:rsidRDefault="00076E99" w:rsidP="005366F2">
      <w:pPr>
        <w:pStyle w:val="Listenabsatz"/>
        <w:jc w:val="both"/>
        <w:rPr>
          <w:rFonts w:ascii="Arial" w:hAnsi="Arial" w:cs="Arial"/>
          <w:sz w:val="18"/>
          <w:szCs w:val="18"/>
        </w:rPr>
      </w:pPr>
    </w:p>
    <w:p w14:paraId="7A0A8D74" w14:textId="77777777" w:rsidR="00076E99" w:rsidRPr="00076E99" w:rsidRDefault="00076E99" w:rsidP="00076E99">
      <w:pPr>
        <w:pStyle w:val="Listenabsatz"/>
        <w:numPr>
          <w:ilvl w:val="0"/>
          <w:numId w:val="2"/>
        </w:numPr>
        <w:rPr>
          <w:rFonts w:ascii="Arial" w:hAnsi="Arial" w:cs="Arial"/>
          <w:b/>
          <w:sz w:val="18"/>
          <w:szCs w:val="18"/>
        </w:rPr>
      </w:pPr>
      <w:r w:rsidRPr="00076E99">
        <w:rPr>
          <w:rFonts w:ascii="Arial" w:hAnsi="Arial" w:cs="Arial"/>
          <w:b/>
          <w:sz w:val="18"/>
          <w:szCs w:val="18"/>
        </w:rPr>
        <w:t>Unverhältnismäßigkeit vor dem Hintergrund der nicht konstant bereitgestellten Nennleistung</w:t>
      </w:r>
    </w:p>
    <w:p w14:paraId="01E19B1F" w14:textId="6DAFEBE1" w:rsidR="00076E99" w:rsidRPr="00076E99" w:rsidRDefault="00076E99" w:rsidP="005366F2">
      <w:pPr>
        <w:pStyle w:val="Listenabsatz"/>
        <w:jc w:val="both"/>
        <w:rPr>
          <w:rFonts w:ascii="Arial" w:hAnsi="Arial" w:cs="Arial"/>
          <w:sz w:val="18"/>
          <w:szCs w:val="18"/>
        </w:rPr>
      </w:pPr>
      <w:r w:rsidRPr="00076E99">
        <w:rPr>
          <w:rFonts w:ascii="Arial" w:hAnsi="Arial" w:cs="Arial"/>
          <w:sz w:val="18"/>
          <w:szCs w:val="18"/>
        </w:rPr>
        <w:t xml:space="preserve">Die durch die </w:t>
      </w:r>
      <w:r w:rsidR="00596CFD">
        <w:rPr>
          <w:rFonts w:ascii="Arial" w:hAnsi="Arial" w:cs="Arial"/>
          <w:sz w:val="18"/>
          <w:szCs w:val="18"/>
        </w:rPr>
        <w:t>Windenergiebereiche</w:t>
      </w:r>
      <w:r w:rsidRPr="00076E99">
        <w:rPr>
          <w:rFonts w:ascii="Arial" w:hAnsi="Arial" w:cs="Arial"/>
          <w:sz w:val="18"/>
          <w:szCs w:val="18"/>
        </w:rPr>
        <w:t xml:space="preserve"> begünstigten Bauvorhaben und deren massive Auswirkungen auf den Naturraum sind unverhältnismäßig vor dem Hintergrund, dass Windkraftanlagen nur sehr unregelmäßig zur Stromversorgung beitragen können. Durch die extremen Schwankungen der Windstärke kann im Jahresverlauf nur ca. ein Viertel der Strommenge erzeugt werden, die mit einer 250m hohen Windkraftanlage möglich wäre. Ein Bauvorhaben </w:t>
      </w:r>
      <w:r w:rsidR="005366F2">
        <w:rPr>
          <w:rFonts w:ascii="Arial" w:hAnsi="Arial" w:cs="Arial"/>
          <w:sz w:val="18"/>
          <w:szCs w:val="18"/>
        </w:rPr>
        <w:t xml:space="preserve">mit </w:t>
      </w:r>
      <w:r w:rsidRPr="00076E99">
        <w:rPr>
          <w:rFonts w:ascii="Arial" w:hAnsi="Arial" w:cs="Arial"/>
          <w:sz w:val="18"/>
          <w:szCs w:val="18"/>
        </w:rPr>
        <w:t>ein</w:t>
      </w:r>
      <w:r w:rsidR="005366F2">
        <w:rPr>
          <w:rFonts w:ascii="Arial" w:hAnsi="Arial" w:cs="Arial"/>
          <w:sz w:val="18"/>
          <w:szCs w:val="18"/>
        </w:rPr>
        <w:t>er</w:t>
      </w:r>
      <w:r w:rsidRPr="00076E99">
        <w:rPr>
          <w:rFonts w:ascii="Arial" w:hAnsi="Arial" w:cs="Arial"/>
          <w:sz w:val="18"/>
          <w:szCs w:val="18"/>
        </w:rPr>
        <w:t xml:space="preserve"> solch ineffizienten technischen Anlage mitten in der Natur mit allen verbundenen negativen Auswirkungen ist aus diesem Grund nicht zu rechtfertigen und unverhältnismäßig.</w:t>
      </w:r>
    </w:p>
    <w:p w14:paraId="337C3F4D" w14:textId="77777777" w:rsidR="00076E99" w:rsidRPr="00076E99" w:rsidRDefault="00076E99" w:rsidP="00076E99">
      <w:pPr>
        <w:pStyle w:val="Listenabsatz"/>
        <w:rPr>
          <w:rFonts w:ascii="Arial" w:hAnsi="Arial" w:cs="Arial"/>
          <w:b/>
          <w:sz w:val="18"/>
          <w:szCs w:val="18"/>
        </w:rPr>
      </w:pPr>
    </w:p>
    <w:p w14:paraId="40952AB7" w14:textId="77777777" w:rsidR="00076E99" w:rsidRPr="00076E99" w:rsidRDefault="00076E99" w:rsidP="00076E99">
      <w:pPr>
        <w:pStyle w:val="Listenabsatz"/>
        <w:numPr>
          <w:ilvl w:val="0"/>
          <w:numId w:val="2"/>
        </w:numPr>
        <w:shd w:val="clear" w:color="auto" w:fill="FFFFFF"/>
        <w:spacing w:beforeAutospacing="1" w:after="0" w:afterAutospacing="1" w:line="240" w:lineRule="auto"/>
        <w:textAlignment w:val="baseline"/>
        <w:rPr>
          <w:rFonts w:ascii="Arial" w:hAnsi="Arial" w:cs="Arial"/>
          <w:b/>
          <w:sz w:val="18"/>
          <w:szCs w:val="18"/>
        </w:rPr>
      </w:pPr>
      <w:r w:rsidRPr="00076E99">
        <w:rPr>
          <w:rFonts w:ascii="Arial" w:hAnsi="Arial" w:cs="Arial"/>
          <w:b/>
          <w:sz w:val="18"/>
          <w:szCs w:val="18"/>
        </w:rPr>
        <w:t>Zerstörung eines Unzerschnittenen verkehrsarmen Raumes (UZVR)</w:t>
      </w:r>
    </w:p>
    <w:p w14:paraId="2F54E7D3" w14:textId="4A922BF1" w:rsidR="00076E99" w:rsidRDefault="00076E99" w:rsidP="005366F2">
      <w:pPr>
        <w:pStyle w:val="Listenabsatz"/>
        <w:shd w:val="clear" w:color="auto" w:fill="FFFFFF"/>
        <w:spacing w:beforeAutospacing="1" w:after="0" w:afterAutospacing="1" w:line="240" w:lineRule="auto"/>
        <w:jc w:val="both"/>
        <w:textAlignment w:val="baseline"/>
        <w:rPr>
          <w:rFonts w:ascii="Arial" w:hAnsi="Arial" w:cs="Arial"/>
          <w:sz w:val="18"/>
          <w:szCs w:val="18"/>
        </w:rPr>
      </w:pPr>
      <w:r w:rsidRPr="00076E99">
        <w:rPr>
          <w:rFonts w:ascii="Arial" w:hAnsi="Arial" w:cs="Arial"/>
          <w:sz w:val="18"/>
          <w:szCs w:val="18"/>
        </w:rPr>
        <w:t>Das Gebiet am Rothaarkamm an der Grenze der Kreise Siegen-Wittgenstein, Olpe und dem Hochsauerlandkreis nördlich der Städte Erndtebrück und Hilchenbach umfasst 153 km² sogenannten Unzerschnittenen verkehrsarmen Raumes (UZVR). Dieses Gebiet, eines der größten dieser Art in NRW</w:t>
      </w:r>
      <w:r w:rsidR="005366F2">
        <w:rPr>
          <w:rFonts w:ascii="Arial" w:hAnsi="Arial" w:cs="Arial"/>
          <w:sz w:val="18"/>
          <w:szCs w:val="18"/>
        </w:rPr>
        <w:t>,</w:t>
      </w:r>
      <w:r w:rsidRPr="00076E99">
        <w:rPr>
          <w:rFonts w:ascii="Arial" w:hAnsi="Arial" w:cs="Arial"/>
          <w:sz w:val="18"/>
          <w:szCs w:val="18"/>
        </w:rPr>
        <w:t xml:space="preserve"> verliert durch Windkraftanlagen in den im Regionalplan vorgesehen </w:t>
      </w:r>
      <w:r w:rsidR="00596CFD">
        <w:rPr>
          <w:rFonts w:ascii="Arial" w:hAnsi="Arial" w:cs="Arial"/>
          <w:sz w:val="18"/>
          <w:szCs w:val="18"/>
        </w:rPr>
        <w:t>Bereichen</w:t>
      </w:r>
      <w:r w:rsidRPr="00076E99">
        <w:rPr>
          <w:rFonts w:ascii="Arial" w:hAnsi="Arial" w:cs="Arial"/>
          <w:sz w:val="18"/>
          <w:szCs w:val="18"/>
        </w:rPr>
        <w:t xml:space="preserve"> seinen Charakter und Wert. Die o.g. Fläche umfasst Zugrouten von Wildtieren und hat einen hohen Wert als Erholungsgebiet für die nahegelegen</w:t>
      </w:r>
      <w:r w:rsidR="00762662">
        <w:rPr>
          <w:rFonts w:ascii="Arial" w:hAnsi="Arial" w:cs="Arial"/>
          <w:sz w:val="18"/>
          <w:szCs w:val="18"/>
        </w:rPr>
        <w:t>en</w:t>
      </w:r>
      <w:r w:rsidRPr="00076E99">
        <w:rPr>
          <w:rFonts w:ascii="Arial" w:hAnsi="Arial" w:cs="Arial"/>
          <w:sz w:val="18"/>
          <w:szCs w:val="18"/>
        </w:rPr>
        <w:t xml:space="preserve"> urbanen Ballungsräume (Ruhrgebiet, Köln). Wind</w:t>
      </w:r>
      <w:r w:rsidR="005366F2">
        <w:rPr>
          <w:rFonts w:ascii="Arial" w:hAnsi="Arial" w:cs="Arial"/>
          <w:sz w:val="18"/>
          <w:szCs w:val="18"/>
        </w:rPr>
        <w:t>kraft</w:t>
      </w:r>
      <w:r w:rsidRPr="00076E99">
        <w:rPr>
          <w:rFonts w:ascii="Arial" w:hAnsi="Arial" w:cs="Arial"/>
          <w:sz w:val="18"/>
          <w:szCs w:val="18"/>
        </w:rPr>
        <w:t>anlagen sind eindeutig technische Bauwerke</w:t>
      </w:r>
      <w:r w:rsidR="00762662">
        <w:rPr>
          <w:rFonts w:ascii="Arial" w:hAnsi="Arial" w:cs="Arial"/>
          <w:sz w:val="18"/>
          <w:szCs w:val="18"/>
        </w:rPr>
        <w:t>,</w:t>
      </w:r>
      <w:r w:rsidRPr="00076E99">
        <w:rPr>
          <w:rFonts w:ascii="Arial" w:hAnsi="Arial" w:cs="Arial"/>
          <w:sz w:val="18"/>
          <w:szCs w:val="18"/>
        </w:rPr>
        <w:t xml:space="preserve"> die u.a. durch ihre Größe (im geplanten Bauvorhaben 200m) einen wesentlichen Konflikt innerhalb des UZVR darstellen und zerschneidende Wirkung für diesen Raum haben.  </w:t>
      </w:r>
    </w:p>
    <w:p w14:paraId="7A0FC0BC" w14:textId="77777777" w:rsidR="00401A5A" w:rsidRDefault="00401A5A" w:rsidP="00076E99">
      <w:pPr>
        <w:pStyle w:val="Listenabsatz"/>
        <w:shd w:val="clear" w:color="auto" w:fill="FFFFFF"/>
        <w:spacing w:beforeAutospacing="1" w:after="0" w:afterAutospacing="1" w:line="240" w:lineRule="auto"/>
        <w:textAlignment w:val="baseline"/>
        <w:rPr>
          <w:rFonts w:ascii="Arial" w:hAnsi="Arial" w:cs="Arial"/>
          <w:sz w:val="18"/>
          <w:szCs w:val="18"/>
        </w:rPr>
      </w:pPr>
    </w:p>
    <w:p w14:paraId="6AA5E194" w14:textId="0E7D312C" w:rsidR="00401A5A" w:rsidRPr="00401A5A" w:rsidRDefault="00401A5A" w:rsidP="00A87F08">
      <w:pPr>
        <w:pStyle w:val="Listenabsatz"/>
        <w:numPr>
          <w:ilvl w:val="0"/>
          <w:numId w:val="2"/>
        </w:numPr>
        <w:rPr>
          <w:rFonts w:ascii="Arial" w:hAnsi="Arial" w:cs="Arial"/>
          <w:b/>
          <w:sz w:val="18"/>
          <w:szCs w:val="18"/>
        </w:rPr>
      </w:pPr>
      <w:r w:rsidRPr="00401A5A">
        <w:rPr>
          <w:rFonts w:ascii="Arial" w:hAnsi="Arial" w:cs="Arial"/>
          <w:b/>
          <w:sz w:val="18"/>
          <w:szCs w:val="18"/>
        </w:rPr>
        <w:t>Umzingelungsverbot</w:t>
      </w:r>
    </w:p>
    <w:p w14:paraId="75DBB07C" w14:textId="6CF3FE29" w:rsidR="00401A5A" w:rsidRPr="00401A5A" w:rsidRDefault="00401A5A" w:rsidP="005366F2">
      <w:pPr>
        <w:pStyle w:val="Listenabsatz"/>
        <w:jc w:val="both"/>
        <w:rPr>
          <w:rFonts w:ascii="Arial" w:hAnsi="Arial" w:cs="Arial"/>
          <w:sz w:val="18"/>
          <w:szCs w:val="18"/>
        </w:rPr>
      </w:pPr>
      <w:r w:rsidRPr="00401A5A">
        <w:rPr>
          <w:rFonts w:ascii="Arial" w:hAnsi="Arial" w:cs="Arial"/>
          <w:sz w:val="18"/>
          <w:szCs w:val="18"/>
        </w:rPr>
        <w:t xml:space="preserve">Dem aktuellen Windkrafterlass NRW </w:t>
      </w:r>
      <w:r w:rsidR="009B0921" w:rsidRPr="00401A5A">
        <w:rPr>
          <w:rFonts w:ascii="Arial" w:hAnsi="Arial" w:cs="Arial"/>
          <w:sz w:val="18"/>
          <w:szCs w:val="18"/>
        </w:rPr>
        <w:t>ist unter</w:t>
      </w:r>
      <w:r w:rsidRPr="00401A5A">
        <w:rPr>
          <w:rFonts w:ascii="Arial" w:hAnsi="Arial" w:cs="Arial"/>
          <w:sz w:val="18"/>
          <w:szCs w:val="18"/>
        </w:rPr>
        <w:t xml:space="preserve"> Ziffer 4.3.2. zu entnehmen:</w:t>
      </w:r>
      <w:r w:rsidR="009B0921">
        <w:rPr>
          <w:rFonts w:ascii="Arial" w:hAnsi="Arial" w:cs="Arial"/>
          <w:sz w:val="18"/>
          <w:szCs w:val="18"/>
        </w:rPr>
        <w:t xml:space="preserve"> </w:t>
      </w:r>
      <w:r w:rsidRPr="00401A5A">
        <w:rPr>
          <w:rFonts w:ascii="Arial" w:hAnsi="Arial" w:cs="Arial"/>
          <w:sz w:val="18"/>
          <w:szCs w:val="18"/>
        </w:rPr>
        <w:t xml:space="preserve">Bei der Darstellung </w:t>
      </w:r>
      <w:r w:rsidR="009B0921" w:rsidRPr="00401A5A">
        <w:rPr>
          <w:rFonts w:ascii="Arial" w:hAnsi="Arial" w:cs="Arial"/>
          <w:sz w:val="18"/>
          <w:szCs w:val="18"/>
        </w:rPr>
        <w:t>von Konzentrationszonen</w:t>
      </w:r>
      <w:r w:rsidRPr="00401A5A">
        <w:rPr>
          <w:rFonts w:ascii="Arial" w:hAnsi="Arial" w:cs="Arial"/>
          <w:sz w:val="18"/>
          <w:szCs w:val="18"/>
        </w:rPr>
        <w:t xml:space="preserve"> </w:t>
      </w:r>
      <w:r w:rsidR="009B0921" w:rsidRPr="00401A5A">
        <w:rPr>
          <w:rFonts w:ascii="Arial" w:hAnsi="Arial" w:cs="Arial"/>
          <w:sz w:val="18"/>
          <w:szCs w:val="18"/>
        </w:rPr>
        <w:t>kann auf die Ausweisung von</w:t>
      </w:r>
      <w:r w:rsidRPr="00401A5A">
        <w:rPr>
          <w:rFonts w:ascii="Arial" w:hAnsi="Arial" w:cs="Arial"/>
          <w:sz w:val="18"/>
          <w:szCs w:val="18"/>
        </w:rPr>
        <w:t xml:space="preserve"> </w:t>
      </w:r>
      <w:r w:rsidR="009B0921" w:rsidRPr="00401A5A">
        <w:rPr>
          <w:rFonts w:ascii="Arial" w:hAnsi="Arial" w:cs="Arial"/>
          <w:sz w:val="18"/>
          <w:szCs w:val="18"/>
        </w:rPr>
        <w:t>Gebieten verzichtet</w:t>
      </w:r>
      <w:r w:rsidRPr="00401A5A">
        <w:rPr>
          <w:rFonts w:ascii="Arial" w:hAnsi="Arial" w:cs="Arial"/>
          <w:sz w:val="18"/>
          <w:szCs w:val="18"/>
        </w:rPr>
        <w:t xml:space="preserve"> </w:t>
      </w:r>
      <w:r w:rsidR="009B0921" w:rsidRPr="00401A5A">
        <w:rPr>
          <w:rFonts w:ascii="Arial" w:hAnsi="Arial" w:cs="Arial"/>
          <w:sz w:val="18"/>
          <w:szCs w:val="18"/>
        </w:rPr>
        <w:t>werden, die zu einer</w:t>
      </w:r>
      <w:r w:rsidRPr="00401A5A">
        <w:rPr>
          <w:rFonts w:ascii="Arial" w:hAnsi="Arial" w:cs="Arial"/>
          <w:sz w:val="18"/>
          <w:szCs w:val="18"/>
        </w:rPr>
        <w:t xml:space="preserve"> Einkreisung </w:t>
      </w:r>
      <w:r w:rsidR="009B0921" w:rsidRPr="00401A5A">
        <w:rPr>
          <w:rFonts w:ascii="Arial" w:hAnsi="Arial" w:cs="Arial"/>
          <w:sz w:val="18"/>
          <w:szCs w:val="18"/>
        </w:rPr>
        <w:t>von Siedlungsbereichen führen würde</w:t>
      </w:r>
      <w:r w:rsidRPr="00401A5A">
        <w:rPr>
          <w:rFonts w:ascii="Arial" w:hAnsi="Arial" w:cs="Arial"/>
          <w:sz w:val="18"/>
          <w:szCs w:val="18"/>
        </w:rPr>
        <w:t xml:space="preserve">. (OVG Magdeburg Beschluss vom 16.03.2012 -2 L 2/11). </w:t>
      </w:r>
    </w:p>
    <w:p w14:paraId="22BA266B" w14:textId="64AC8DC5" w:rsidR="00401A5A" w:rsidRPr="009B0921" w:rsidRDefault="00401A5A" w:rsidP="005366F2">
      <w:pPr>
        <w:pStyle w:val="Listenabsatz"/>
        <w:jc w:val="both"/>
        <w:rPr>
          <w:rFonts w:ascii="Arial" w:hAnsi="Arial" w:cs="Arial"/>
          <w:sz w:val="18"/>
          <w:szCs w:val="18"/>
        </w:rPr>
      </w:pPr>
      <w:r w:rsidRPr="00401A5A">
        <w:rPr>
          <w:rFonts w:ascii="Arial" w:hAnsi="Arial" w:cs="Arial"/>
          <w:sz w:val="18"/>
          <w:szCs w:val="18"/>
        </w:rPr>
        <w:t>Dies</w:t>
      </w:r>
      <w:r>
        <w:rPr>
          <w:rFonts w:ascii="Arial" w:hAnsi="Arial" w:cs="Arial"/>
          <w:sz w:val="18"/>
          <w:szCs w:val="18"/>
        </w:rPr>
        <w:t>es</w:t>
      </w:r>
      <w:r w:rsidRPr="00401A5A">
        <w:rPr>
          <w:rFonts w:ascii="Arial" w:hAnsi="Arial" w:cs="Arial"/>
          <w:sz w:val="18"/>
          <w:szCs w:val="18"/>
        </w:rPr>
        <w:t xml:space="preserve"> ist im Falle meiner Heimatgemeinde Kirchhundem - Heinsberg ganz offen</w:t>
      </w:r>
      <w:r w:rsidR="005366F2">
        <w:rPr>
          <w:rFonts w:ascii="Arial" w:hAnsi="Arial" w:cs="Arial"/>
          <w:sz w:val="18"/>
          <w:szCs w:val="18"/>
        </w:rPr>
        <w:t>sichtlich</w:t>
      </w:r>
      <w:r w:rsidRPr="00401A5A">
        <w:rPr>
          <w:rFonts w:ascii="Arial" w:hAnsi="Arial" w:cs="Arial"/>
          <w:sz w:val="18"/>
          <w:szCs w:val="18"/>
        </w:rPr>
        <w:t xml:space="preserve"> der Fall. Bis auf das Tal Richtung Albaum ist eine Rundumbebauung von ca.</w:t>
      </w:r>
      <w:r w:rsidR="00762662">
        <w:rPr>
          <w:rFonts w:ascii="Arial" w:hAnsi="Arial" w:cs="Arial"/>
          <w:sz w:val="18"/>
          <w:szCs w:val="18"/>
        </w:rPr>
        <w:t xml:space="preserve"> </w:t>
      </w:r>
      <w:r w:rsidRPr="00401A5A">
        <w:rPr>
          <w:rFonts w:ascii="Arial" w:hAnsi="Arial" w:cs="Arial"/>
          <w:sz w:val="18"/>
          <w:szCs w:val="18"/>
        </w:rPr>
        <w:t>330 Grad vorgesehen</w:t>
      </w:r>
      <w:r w:rsidRPr="009B0921">
        <w:rPr>
          <w:rFonts w:ascii="Arial" w:hAnsi="Arial" w:cs="Arial"/>
          <w:sz w:val="18"/>
          <w:szCs w:val="18"/>
        </w:rPr>
        <w:t>.</w:t>
      </w:r>
      <w:r w:rsidR="009B0921" w:rsidRPr="009B0921">
        <w:rPr>
          <w:rFonts w:ascii="Arial" w:hAnsi="Arial" w:cs="Arial"/>
          <w:sz w:val="18"/>
          <w:szCs w:val="18"/>
        </w:rPr>
        <w:t xml:space="preserve"> Neben dem Verlust von Lebensqualität hat dies </w:t>
      </w:r>
      <w:r w:rsidR="009B0921">
        <w:rPr>
          <w:rFonts w:ascii="Arial" w:hAnsi="Arial" w:cs="Arial"/>
          <w:sz w:val="18"/>
          <w:szCs w:val="18"/>
        </w:rPr>
        <w:t xml:space="preserve">auch </w:t>
      </w:r>
      <w:r w:rsidR="009B0921" w:rsidRPr="009B0921">
        <w:rPr>
          <w:rFonts w:ascii="Arial" w:hAnsi="Arial" w:cs="Arial"/>
          <w:sz w:val="18"/>
          <w:szCs w:val="18"/>
        </w:rPr>
        <w:t>einen massiven Wertverlust von Immobilien zur Folge.</w:t>
      </w:r>
    </w:p>
    <w:p w14:paraId="2FD6CD8F" w14:textId="77777777" w:rsidR="005366F2" w:rsidRPr="005366F2" w:rsidRDefault="005366F2" w:rsidP="005366F2">
      <w:pPr>
        <w:pStyle w:val="Listenabsatz"/>
        <w:jc w:val="both"/>
        <w:rPr>
          <w:i/>
          <w:iCs/>
        </w:rPr>
      </w:pPr>
    </w:p>
    <w:p w14:paraId="7F322AF0" w14:textId="692D9071" w:rsidR="00076E99" w:rsidRDefault="00076E99" w:rsidP="00076E99">
      <w:pPr>
        <w:pStyle w:val="Listenabsatz"/>
        <w:numPr>
          <w:ilvl w:val="0"/>
          <w:numId w:val="2"/>
        </w:numPr>
        <w:shd w:val="clear" w:color="auto" w:fill="FFFFFF"/>
        <w:spacing w:beforeAutospacing="1" w:after="0" w:afterAutospacing="1" w:line="240" w:lineRule="auto"/>
        <w:textAlignment w:val="baseline"/>
        <w:rPr>
          <w:rStyle w:val="Hervorhebung"/>
          <w:rFonts w:ascii="Arial" w:hAnsi="Arial" w:cs="Arial"/>
          <w:b/>
          <w:i w:val="0"/>
          <w:iCs w:val="0"/>
          <w:sz w:val="18"/>
          <w:szCs w:val="18"/>
        </w:rPr>
      </w:pPr>
      <w:r>
        <w:rPr>
          <w:rStyle w:val="Hervorhebung"/>
          <w:rFonts w:ascii="Arial" w:hAnsi="Arial" w:cs="Arial"/>
          <w:b/>
          <w:i w:val="0"/>
          <w:iCs w:val="0"/>
          <w:sz w:val="18"/>
          <w:szCs w:val="18"/>
        </w:rPr>
        <w:t>Auch dies möchte ich anführen:</w:t>
      </w:r>
    </w:p>
    <w:tbl>
      <w:tblPr>
        <w:tblW w:w="10930" w:type="dxa"/>
        <w:tblInd w:w="478" w:type="dxa"/>
        <w:tblLayout w:type="fixed"/>
        <w:tblLook w:val="0000" w:firstRow="0" w:lastRow="0" w:firstColumn="0" w:lastColumn="0" w:noHBand="0" w:noVBand="0"/>
      </w:tblPr>
      <w:tblGrid>
        <w:gridCol w:w="236"/>
        <w:gridCol w:w="5347"/>
        <w:gridCol w:w="5347"/>
      </w:tblGrid>
      <w:tr w:rsidR="009836F5" w14:paraId="2D78F1F7" w14:textId="77777777" w:rsidTr="005366F2">
        <w:trPr>
          <w:trHeight w:val="452"/>
        </w:trPr>
        <w:tc>
          <w:tcPr>
            <w:tcW w:w="236" w:type="dxa"/>
            <w:shd w:val="clear" w:color="auto" w:fill="auto"/>
          </w:tcPr>
          <w:p w14:paraId="1B972DED" w14:textId="6A2F7666" w:rsidR="009836F5" w:rsidRDefault="009836F5" w:rsidP="005E4DB4">
            <w:pPr>
              <w:pStyle w:val="ecxmsonospacing"/>
              <w:spacing w:before="0" w:after="0"/>
              <w:rPr>
                <w:rStyle w:val="Hervorhebung"/>
                <w:rFonts w:ascii="Arial" w:hAnsi="Arial" w:cs="Arial"/>
                <w:b/>
                <w:i w:val="0"/>
                <w:color w:val="000000"/>
                <w:sz w:val="18"/>
                <w:szCs w:val="18"/>
              </w:rPr>
            </w:pPr>
          </w:p>
        </w:tc>
        <w:tc>
          <w:tcPr>
            <w:tcW w:w="5347" w:type="dxa"/>
          </w:tcPr>
          <w:p w14:paraId="5BDAFF90" w14:textId="77777777" w:rsidR="009836F5" w:rsidRPr="009836F5" w:rsidRDefault="009836F5" w:rsidP="005E4DB4">
            <w:pPr>
              <w:pStyle w:val="paragraph"/>
              <w:spacing w:before="0" w:after="0"/>
              <w:rPr>
                <w:sz w:val="20"/>
                <w:szCs w:val="20"/>
              </w:rPr>
            </w:pPr>
          </w:p>
        </w:tc>
        <w:tc>
          <w:tcPr>
            <w:tcW w:w="5347" w:type="dxa"/>
            <w:shd w:val="clear" w:color="auto" w:fill="auto"/>
          </w:tcPr>
          <w:p w14:paraId="00FAB831" w14:textId="06509118" w:rsidR="009836F5" w:rsidRDefault="009836F5" w:rsidP="005E4DB4">
            <w:pPr>
              <w:pStyle w:val="paragraph"/>
              <w:spacing w:before="0" w:after="0"/>
            </w:pPr>
          </w:p>
        </w:tc>
      </w:tr>
    </w:tbl>
    <w:p w14:paraId="004E06A3" w14:textId="77777777" w:rsidR="009E32AA" w:rsidRDefault="009E32AA" w:rsidP="009E32AA">
      <w:pPr>
        <w:rPr>
          <w:rStyle w:val="Hervorhebung"/>
          <w:rFonts w:ascii="Arial" w:hAnsi="Arial" w:cs="Arial"/>
          <w:i w:val="0"/>
          <w:color w:val="000000"/>
          <w:sz w:val="18"/>
          <w:szCs w:val="18"/>
        </w:rPr>
      </w:pPr>
    </w:p>
    <w:p w14:paraId="230C6F5F" w14:textId="7DA00E35" w:rsidR="005366F2" w:rsidRDefault="00E432B2" w:rsidP="009E32AA">
      <w:pPr>
        <w:rPr>
          <w:rStyle w:val="Hervorhebung"/>
          <w:rFonts w:ascii="Arial" w:hAnsi="Arial" w:cs="Arial"/>
          <w:i w:val="0"/>
          <w:color w:val="000000"/>
          <w:sz w:val="18"/>
          <w:szCs w:val="18"/>
        </w:rPr>
      </w:pPr>
      <w:r>
        <w:rPr>
          <w:rStyle w:val="Hervorhebung"/>
          <w:rFonts w:ascii="Arial" w:hAnsi="Arial" w:cs="Arial"/>
          <w:i w:val="0"/>
          <w:color w:val="000000"/>
          <w:sz w:val="18"/>
          <w:szCs w:val="18"/>
        </w:rPr>
        <w:t xml:space="preserve">Daher </w:t>
      </w:r>
      <w:r w:rsidR="00F2181F">
        <w:rPr>
          <w:rStyle w:val="Hervorhebung"/>
          <w:rFonts w:ascii="Arial" w:hAnsi="Arial" w:cs="Arial"/>
          <w:i w:val="0"/>
          <w:color w:val="000000"/>
          <w:sz w:val="18"/>
          <w:szCs w:val="18"/>
        </w:rPr>
        <w:t>beantrage ich</w:t>
      </w:r>
      <w:r w:rsidR="00151941">
        <w:rPr>
          <w:rStyle w:val="Hervorhebung"/>
          <w:rFonts w:ascii="Arial" w:hAnsi="Arial" w:cs="Arial"/>
          <w:i w:val="0"/>
          <w:color w:val="000000"/>
          <w:sz w:val="18"/>
          <w:szCs w:val="18"/>
        </w:rPr>
        <w:t xml:space="preserve">, im Regionalplan </w:t>
      </w:r>
      <w:r w:rsidR="00076E99">
        <w:rPr>
          <w:rStyle w:val="Hervorhebung"/>
          <w:rFonts w:ascii="Arial" w:hAnsi="Arial" w:cs="Arial"/>
          <w:i w:val="0"/>
          <w:color w:val="000000"/>
          <w:sz w:val="18"/>
          <w:szCs w:val="18"/>
        </w:rPr>
        <w:t>Arnsberg</w:t>
      </w:r>
      <w:r w:rsidR="00151941">
        <w:rPr>
          <w:rStyle w:val="Hervorhebung"/>
          <w:rFonts w:ascii="Arial" w:hAnsi="Arial" w:cs="Arial"/>
          <w:i w:val="0"/>
          <w:color w:val="000000"/>
          <w:sz w:val="18"/>
          <w:szCs w:val="18"/>
        </w:rPr>
        <w:t xml:space="preserve"> auf die Darstellung </w:t>
      </w:r>
      <w:r w:rsidR="00C71A0D">
        <w:rPr>
          <w:rStyle w:val="Hervorhebung"/>
          <w:rFonts w:ascii="Arial" w:hAnsi="Arial" w:cs="Arial"/>
          <w:i w:val="0"/>
          <w:color w:val="000000"/>
          <w:sz w:val="18"/>
          <w:szCs w:val="18"/>
        </w:rPr>
        <w:t>der</w:t>
      </w:r>
      <w:r w:rsidR="00151941">
        <w:rPr>
          <w:rStyle w:val="Hervorhebung"/>
          <w:rFonts w:ascii="Arial" w:hAnsi="Arial" w:cs="Arial"/>
          <w:i w:val="0"/>
          <w:color w:val="000000"/>
          <w:sz w:val="18"/>
          <w:szCs w:val="18"/>
        </w:rPr>
        <w:t xml:space="preserve"> </w:t>
      </w:r>
      <w:r w:rsidR="00351D65">
        <w:rPr>
          <w:rStyle w:val="Hervorhebung"/>
          <w:rFonts w:ascii="Arial" w:hAnsi="Arial" w:cs="Arial"/>
          <w:i w:val="0"/>
          <w:color w:val="000000"/>
          <w:sz w:val="18"/>
          <w:szCs w:val="18"/>
        </w:rPr>
        <w:t>Windenergiebereiche</w:t>
      </w:r>
      <w:r w:rsidR="00C71A0D">
        <w:rPr>
          <w:rStyle w:val="Hervorhebung"/>
          <w:rFonts w:ascii="Arial" w:hAnsi="Arial" w:cs="Arial"/>
          <w:i w:val="0"/>
          <w:color w:val="000000"/>
          <w:sz w:val="18"/>
          <w:szCs w:val="18"/>
        </w:rPr>
        <w:t xml:space="preserve"> </w:t>
      </w:r>
      <w:r w:rsidR="00FB7E15" w:rsidRPr="00FB7E15">
        <w:rPr>
          <w:rStyle w:val="Hervorhebung"/>
          <w:rFonts w:ascii="Arial" w:hAnsi="Arial" w:cs="Arial"/>
          <w:i w:val="0"/>
          <w:color w:val="000000"/>
          <w:sz w:val="18"/>
          <w:szCs w:val="18"/>
        </w:rPr>
        <w:t xml:space="preserve">39, 45, 46_1, 46_2, 47, 48, </w:t>
      </w:r>
      <w:r w:rsidR="00FB7E15">
        <w:rPr>
          <w:rStyle w:val="Hervorhebung"/>
          <w:rFonts w:ascii="Arial" w:hAnsi="Arial" w:cs="Arial"/>
          <w:i w:val="0"/>
          <w:color w:val="000000"/>
          <w:sz w:val="18"/>
          <w:szCs w:val="18"/>
        </w:rPr>
        <w:t xml:space="preserve">51, </w:t>
      </w:r>
      <w:r w:rsidR="00FB7E15" w:rsidRPr="00FB7E15">
        <w:rPr>
          <w:rStyle w:val="Hervorhebung"/>
          <w:rFonts w:ascii="Arial" w:hAnsi="Arial" w:cs="Arial"/>
          <w:i w:val="0"/>
          <w:color w:val="000000"/>
          <w:sz w:val="18"/>
          <w:szCs w:val="18"/>
        </w:rPr>
        <w:t>52,</w:t>
      </w:r>
      <w:r w:rsidR="00112999">
        <w:rPr>
          <w:rStyle w:val="Hervorhebung"/>
          <w:rFonts w:ascii="Arial" w:hAnsi="Arial" w:cs="Arial"/>
          <w:i w:val="0"/>
          <w:color w:val="000000"/>
          <w:sz w:val="18"/>
          <w:szCs w:val="18"/>
        </w:rPr>
        <w:t xml:space="preserve"> 59_3</w:t>
      </w:r>
      <w:r w:rsidR="00FE6040">
        <w:rPr>
          <w:rStyle w:val="Hervorhebung"/>
          <w:rFonts w:ascii="Arial" w:hAnsi="Arial" w:cs="Arial"/>
          <w:i w:val="0"/>
          <w:color w:val="000000"/>
          <w:sz w:val="18"/>
          <w:szCs w:val="18"/>
        </w:rPr>
        <w:t>,</w:t>
      </w:r>
      <w:r w:rsidR="00FB7E15" w:rsidRPr="00FB7E15">
        <w:rPr>
          <w:rStyle w:val="Hervorhebung"/>
          <w:rFonts w:ascii="Arial" w:hAnsi="Arial" w:cs="Arial"/>
          <w:i w:val="0"/>
          <w:color w:val="000000"/>
          <w:sz w:val="18"/>
          <w:szCs w:val="18"/>
        </w:rPr>
        <w:t xml:space="preserve"> 60, 61_1, 61_2, 63, 64, 74_1, 74_2. </w:t>
      </w:r>
      <w:r w:rsidR="00351D65">
        <w:rPr>
          <w:rStyle w:val="Hervorhebung"/>
          <w:rFonts w:ascii="Arial" w:hAnsi="Arial" w:cs="Arial"/>
          <w:i w:val="0"/>
          <w:color w:val="000000"/>
          <w:sz w:val="18"/>
          <w:szCs w:val="18"/>
        </w:rPr>
        <w:t xml:space="preserve"> </w:t>
      </w:r>
      <w:r w:rsidR="00151941">
        <w:rPr>
          <w:rStyle w:val="Hervorhebung"/>
          <w:rFonts w:ascii="Arial" w:hAnsi="Arial" w:cs="Arial"/>
          <w:i w:val="0"/>
          <w:color w:val="000000"/>
          <w:sz w:val="18"/>
          <w:szCs w:val="18"/>
        </w:rPr>
        <w:t xml:space="preserve">im </w:t>
      </w:r>
      <w:r w:rsidR="00076E99">
        <w:rPr>
          <w:rStyle w:val="Hervorhebung"/>
          <w:rFonts w:ascii="Arial" w:hAnsi="Arial" w:cs="Arial"/>
          <w:i w:val="0"/>
          <w:color w:val="000000"/>
          <w:sz w:val="18"/>
          <w:szCs w:val="18"/>
        </w:rPr>
        <w:t>Rothaargebirge auf dem Gebiet der Kommunen Kirchhundem, Hilchenbach und</w:t>
      </w:r>
      <w:r w:rsidR="00151941">
        <w:rPr>
          <w:rStyle w:val="Hervorhebung"/>
          <w:rFonts w:ascii="Arial" w:hAnsi="Arial" w:cs="Arial"/>
          <w:i w:val="0"/>
          <w:color w:val="000000"/>
          <w:sz w:val="18"/>
          <w:szCs w:val="18"/>
        </w:rPr>
        <w:t xml:space="preserve"> </w:t>
      </w:r>
      <w:r w:rsidR="00076E99">
        <w:rPr>
          <w:rStyle w:val="Hervorhebung"/>
          <w:rFonts w:ascii="Arial" w:hAnsi="Arial" w:cs="Arial"/>
          <w:i w:val="0"/>
          <w:color w:val="000000"/>
          <w:sz w:val="18"/>
          <w:szCs w:val="18"/>
        </w:rPr>
        <w:t>Erndtebrück zu verzichten.</w:t>
      </w:r>
      <w:r w:rsidR="00393C2F">
        <w:rPr>
          <w:rStyle w:val="Hervorhebung"/>
          <w:rFonts w:ascii="Arial" w:hAnsi="Arial" w:cs="Arial"/>
          <w:i w:val="0"/>
          <w:color w:val="000000"/>
          <w:sz w:val="18"/>
          <w:szCs w:val="18"/>
        </w:rPr>
        <w:br/>
      </w:r>
      <w:r w:rsidR="00393C2F">
        <w:rPr>
          <w:rStyle w:val="Hervorhebung"/>
          <w:rFonts w:ascii="Arial" w:hAnsi="Arial" w:cs="Arial"/>
          <w:i w:val="0"/>
          <w:color w:val="000000"/>
          <w:sz w:val="18"/>
          <w:szCs w:val="18"/>
        </w:rPr>
        <w:br/>
        <w:t>Mit freundlichen Grüßen</w:t>
      </w:r>
    </w:p>
    <w:p w14:paraId="3185386F" w14:textId="0887ED00" w:rsidR="00393C2F" w:rsidRPr="00AF583F" w:rsidRDefault="00AF583F" w:rsidP="00B92E04">
      <w:pPr>
        <w:pStyle w:val="ecxmsonospacing"/>
        <w:shd w:val="clear" w:color="auto" w:fill="FFFFFF"/>
        <w:spacing w:before="0" w:after="324"/>
      </w:pPr>
      <w:r>
        <w:rPr>
          <w:rStyle w:val="Hervorhebung"/>
          <w:rFonts w:ascii="Arial" w:hAnsi="Arial" w:cs="Arial"/>
          <w:i w:val="0"/>
          <w:color w:val="000000"/>
          <w:sz w:val="18"/>
          <w:szCs w:val="18"/>
        </w:rPr>
        <w:br/>
      </w:r>
      <w:r w:rsidR="00B508F9">
        <w:rPr>
          <w:rStyle w:val="Hervorhebung"/>
          <w:rFonts w:ascii="Arial" w:hAnsi="Arial" w:cs="Arial"/>
          <w:i w:val="0"/>
          <w:color w:val="000000"/>
          <w:sz w:val="18"/>
          <w:szCs w:val="18"/>
        </w:rPr>
        <w:br/>
      </w:r>
      <w:r w:rsidR="00393C2F">
        <w:rPr>
          <w:rStyle w:val="Hervorhebung"/>
          <w:rFonts w:ascii="Arial" w:hAnsi="Arial" w:cs="Arial"/>
          <w:i w:val="0"/>
          <w:color w:val="000000"/>
          <w:sz w:val="18"/>
          <w:szCs w:val="18"/>
        </w:rPr>
        <w:br/>
        <w:t>____________________________________</w:t>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t>__________________</w:t>
      </w:r>
      <w:r w:rsidR="005366F2">
        <w:rPr>
          <w:rStyle w:val="Hervorhebung"/>
          <w:rFonts w:ascii="Arial" w:hAnsi="Arial" w:cs="Arial"/>
          <w:i w:val="0"/>
          <w:color w:val="000000"/>
          <w:sz w:val="18"/>
          <w:szCs w:val="18"/>
        </w:rPr>
        <w:t>_________</w:t>
      </w:r>
      <w:r w:rsidR="00393C2F">
        <w:rPr>
          <w:rStyle w:val="Hervorhebung"/>
          <w:rFonts w:ascii="Arial" w:hAnsi="Arial" w:cs="Arial"/>
          <w:i w:val="0"/>
          <w:color w:val="000000"/>
          <w:sz w:val="18"/>
          <w:szCs w:val="18"/>
        </w:rPr>
        <w:t>_______</w:t>
      </w:r>
      <w:r w:rsidR="00E06C08">
        <w:rPr>
          <w:rStyle w:val="Hervorhebung"/>
          <w:rFonts w:ascii="Arial" w:hAnsi="Arial" w:cs="Arial"/>
          <w:i w:val="0"/>
          <w:color w:val="000000"/>
          <w:sz w:val="18"/>
          <w:szCs w:val="18"/>
        </w:rPr>
        <w:t>_</w:t>
      </w:r>
      <w:r w:rsidR="00393C2F">
        <w:rPr>
          <w:rStyle w:val="Hervorhebung"/>
          <w:rFonts w:ascii="Arial" w:hAnsi="Arial" w:cs="Arial"/>
          <w:i w:val="0"/>
          <w:color w:val="000000"/>
          <w:sz w:val="18"/>
          <w:szCs w:val="18"/>
        </w:rPr>
        <w:t>_</w:t>
      </w:r>
      <w:r w:rsidR="00393C2F">
        <w:rPr>
          <w:rStyle w:val="Hervorhebung"/>
          <w:rFonts w:ascii="Arial" w:hAnsi="Arial" w:cs="Arial"/>
          <w:i w:val="0"/>
          <w:color w:val="000000"/>
          <w:sz w:val="18"/>
          <w:szCs w:val="18"/>
        </w:rPr>
        <w:br/>
        <w:t xml:space="preserve">Vorname, Nachname </w:t>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t>Straße, Hausnummer</w:t>
      </w:r>
      <w:r w:rsidR="00393C2F">
        <w:rPr>
          <w:rStyle w:val="Hervorhebung"/>
          <w:rFonts w:ascii="Arial" w:hAnsi="Arial" w:cs="Arial"/>
          <w:i w:val="0"/>
          <w:color w:val="000000"/>
          <w:sz w:val="18"/>
          <w:szCs w:val="18"/>
        </w:rPr>
        <w:br/>
      </w:r>
      <w:r w:rsidR="00B508F9">
        <w:rPr>
          <w:rStyle w:val="Hervorhebung"/>
          <w:rFonts w:ascii="Arial" w:hAnsi="Arial" w:cs="Arial"/>
          <w:i w:val="0"/>
          <w:color w:val="000000"/>
          <w:sz w:val="18"/>
          <w:szCs w:val="18"/>
        </w:rPr>
        <w:br/>
      </w:r>
      <w:r w:rsidR="00A1023C">
        <w:rPr>
          <w:rStyle w:val="Hervorhebung"/>
          <w:rFonts w:ascii="Arial" w:hAnsi="Arial" w:cs="Arial"/>
          <w:i w:val="0"/>
          <w:color w:val="000000"/>
          <w:sz w:val="18"/>
          <w:szCs w:val="18"/>
        </w:rPr>
        <w:t xml:space="preserve">          </w:t>
      </w:r>
      <w:r w:rsidR="00940BDF">
        <w:rPr>
          <w:rStyle w:val="Hervorhebung"/>
          <w:rFonts w:ascii="Arial" w:hAnsi="Arial" w:cs="Arial"/>
          <w:i w:val="0"/>
          <w:color w:val="000000"/>
          <w:sz w:val="18"/>
          <w:szCs w:val="18"/>
        </w:rPr>
        <w:br/>
      </w:r>
      <w:r w:rsidR="00393C2F">
        <w:rPr>
          <w:rStyle w:val="Hervorhebung"/>
          <w:rFonts w:ascii="Arial" w:hAnsi="Arial" w:cs="Arial"/>
          <w:i w:val="0"/>
          <w:color w:val="000000"/>
          <w:sz w:val="18"/>
          <w:szCs w:val="18"/>
        </w:rPr>
        <w:t>____________________________________</w:t>
      </w:r>
      <w:r w:rsidR="00393C2F">
        <w:rPr>
          <w:rStyle w:val="Hervorhebung"/>
          <w:rFonts w:ascii="Arial" w:hAnsi="Arial" w:cs="Arial"/>
          <w:i w:val="0"/>
          <w:color w:val="000000"/>
          <w:sz w:val="18"/>
          <w:szCs w:val="18"/>
        </w:rPr>
        <w:tab/>
      </w:r>
      <w:r w:rsidR="00393C2F">
        <w:rPr>
          <w:rStyle w:val="Hervorhebung"/>
          <w:rFonts w:ascii="Arial" w:hAnsi="Arial" w:cs="Arial"/>
          <w:i w:val="0"/>
          <w:color w:val="000000"/>
          <w:sz w:val="18"/>
          <w:szCs w:val="18"/>
        </w:rPr>
        <w:tab/>
        <w:t>____________________________________</w:t>
      </w:r>
      <w:r>
        <w:rPr>
          <w:rStyle w:val="Hervorhebung"/>
          <w:rFonts w:ascii="Arial" w:hAnsi="Arial" w:cs="Arial"/>
          <w:i w:val="0"/>
          <w:color w:val="000000"/>
          <w:sz w:val="18"/>
          <w:szCs w:val="18"/>
        </w:rPr>
        <w:br/>
      </w:r>
      <w:r w:rsidR="00393C2F" w:rsidRPr="00393C2F">
        <w:rPr>
          <w:rStyle w:val="Hervorhebung"/>
          <w:rFonts w:ascii="Arial" w:hAnsi="Arial" w:cs="Arial"/>
          <w:i w:val="0"/>
          <w:color w:val="000000"/>
          <w:sz w:val="18"/>
          <w:szCs w:val="18"/>
        </w:rPr>
        <w:t>PLZ, Ort</w:t>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r>
      <w:r w:rsidR="00393C2F" w:rsidRPr="00393C2F">
        <w:rPr>
          <w:rStyle w:val="Hervorhebung"/>
          <w:rFonts w:ascii="Arial" w:hAnsi="Arial" w:cs="Arial"/>
          <w:i w:val="0"/>
          <w:color w:val="000000"/>
          <w:sz w:val="18"/>
          <w:szCs w:val="18"/>
        </w:rPr>
        <w:tab/>
        <w:t xml:space="preserve">Datum, Unterschrift </w:t>
      </w:r>
    </w:p>
    <w:sectPr w:rsidR="00393C2F" w:rsidRPr="00AF583F" w:rsidSect="006C4307">
      <w:footerReference w:type="default" r:id="rId7"/>
      <w:footerReference w:type="first" r:id="rId8"/>
      <w:pgSz w:w="11906" w:h="16838"/>
      <w:pgMar w:top="993" w:right="1133" w:bottom="284" w:left="1417" w:header="720" w:footer="567"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B1F2" w14:textId="77777777" w:rsidR="00BA282D" w:rsidRDefault="00BA282D">
      <w:pPr>
        <w:spacing w:after="0" w:line="240" w:lineRule="auto"/>
      </w:pPr>
      <w:r>
        <w:separator/>
      </w:r>
    </w:p>
  </w:endnote>
  <w:endnote w:type="continuationSeparator" w:id="0">
    <w:p w14:paraId="11AFB1A7" w14:textId="77777777" w:rsidR="00BA282D" w:rsidRDefault="00BA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AA53" w14:textId="77777777" w:rsidR="00F31FBC" w:rsidRPr="00AF583F" w:rsidRDefault="00F31FBC" w:rsidP="00F31FBC">
    <w:pPr>
      <w:pStyle w:val="Fuzeile"/>
      <w:jc w:val="right"/>
      <w:rPr>
        <w:rFonts w:ascii="Arial" w:hAnsi="Arial" w:cs="Arial"/>
        <w:sz w:val="18"/>
        <w:szCs w:val="18"/>
      </w:rPr>
    </w:pPr>
    <w:r w:rsidRPr="00AF583F">
      <w:rPr>
        <w:rFonts w:ascii="Arial" w:hAnsi="Arial" w:cs="Arial"/>
        <w:sz w:val="18"/>
        <w:szCs w:val="18"/>
      </w:rPr>
      <w:t xml:space="preserve">Seite </w:t>
    </w:r>
    <w:r w:rsidRPr="00AF583F">
      <w:rPr>
        <w:rFonts w:ascii="Arial" w:hAnsi="Arial" w:cs="Arial"/>
        <w:sz w:val="18"/>
        <w:szCs w:val="18"/>
      </w:rPr>
      <w:fldChar w:fldCharType="begin"/>
    </w:r>
    <w:r w:rsidRPr="00AF583F">
      <w:rPr>
        <w:rFonts w:ascii="Arial" w:hAnsi="Arial" w:cs="Arial"/>
        <w:sz w:val="18"/>
        <w:szCs w:val="18"/>
      </w:rPr>
      <w:instrText xml:space="preserve"> PAGE </w:instrText>
    </w:r>
    <w:r w:rsidRPr="00AF583F">
      <w:rPr>
        <w:rFonts w:ascii="Arial" w:hAnsi="Arial" w:cs="Arial"/>
        <w:sz w:val="18"/>
        <w:szCs w:val="18"/>
      </w:rPr>
      <w:fldChar w:fldCharType="separate"/>
    </w:r>
    <w:r w:rsidR="006644D8">
      <w:rPr>
        <w:rFonts w:ascii="Arial" w:hAnsi="Arial" w:cs="Arial"/>
        <w:noProof/>
        <w:sz w:val="18"/>
        <w:szCs w:val="18"/>
      </w:rPr>
      <w:t>2</w:t>
    </w:r>
    <w:r w:rsidRPr="00AF583F">
      <w:rPr>
        <w:rFonts w:ascii="Arial" w:hAnsi="Arial" w:cs="Arial"/>
        <w:sz w:val="18"/>
        <w:szCs w:val="18"/>
      </w:rPr>
      <w:fldChar w:fldCharType="end"/>
    </w:r>
    <w:r w:rsidRPr="00AF583F">
      <w:rPr>
        <w:rFonts w:ascii="Arial" w:hAnsi="Arial" w:cs="Arial"/>
        <w:sz w:val="18"/>
        <w:szCs w:val="18"/>
      </w:rPr>
      <w:t xml:space="preserve">/2 </w:t>
    </w:r>
  </w:p>
  <w:p w14:paraId="3C282638" w14:textId="77777777" w:rsidR="00393C2F" w:rsidRPr="00F31FBC" w:rsidRDefault="00393C2F" w:rsidP="00F31F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4309" w14:textId="77777777" w:rsidR="00F31FBC" w:rsidRPr="00AF583F" w:rsidRDefault="00F31FBC" w:rsidP="00F31FBC">
    <w:pPr>
      <w:pStyle w:val="Fuzeile"/>
      <w:jc w:val="right"/>
      <w:rPr>
        <w:rFonts w:ascii="Arial" w:hAnsi="Arial" w:cs="Arial"/>
        <w:sz w:val="18"/>
        <w:szCs w:val="18"/>
      </w:rPr>
    </w:pPr>
    <w:r w:rsidRPr="00AF583F">
      <w:rPr>
        <w:rFonts w:ascii="Arial" w:hAnsi="Arial" w:cs="Arial"/>
        <w:sz w:val="18"/>
        <w:szCs w:val="18"/>
      </w:rPr>
      <w:t xml:space="preserve">Seite </w:t>
    </w:r>
    <w:r w:rsidRPr="00AF583F">
      <w:rPr>
        <w:rFonts w:ascii="Arial" w:hAnsi="Arial" w:cs="Arial"/>
        <w:sz w:val="18"/>
        <w:szCs w:val="18"/>
      </w:rPr>
      <w:fldChar w:fldCharType="begin"/>
    </w:r>
    <w:r w:rsidRPr="00AF583F">
      <w:rPr>
        <w:rFonts w:ascii="Arial" w:hAnsi="Arial" w:cs="Arial"/>
        <w:sz w:val="18"/>
        <w:szCs w:val="18"/>
      </w:rPr>
      <w:instrText xml:space="preserve"> PAGE </w:instrText>
    </w:r>
    <w:r w:rsidRPr="00AF583F">
      <w:rPr>
        <w:rFonts w:ascii="Arial" w:hAnsi="Arial" w:cs="Arial"/>
        <w:sz w:val="18"/>
        <w:szCs w:val="18"/>
      </w:rPr>
      <w:fldChar w:fldCharType="separate"/>
    </w:r>
    <w:r w:rsidR="006644D8">
      <w:rPr>
        <w:rFonts w:ascii="Arial" w:hAnsi="Arial" w:cs="Arial"/>
        <w:noProof/>
        <w:sz w:val="18"/>
        <w:szCs w:val="18"/>
      </w:rPr>
      <w:t>1</w:t>
    </w:r>
    <w:r w:rsidRPr="00AF583F">
      <w:rPr>
        <w:rFonts w:ascii="Arial" w:hAnsi="Arial" w:cs="Arial"/>
        <w:sz w:val="18"/>
        <w:szCs w:val="18"/>
      </w:rPr>
      <w:fldChar w:fldCharType="end"/>
    </w:r>
    <w:r w:rsidRPr="00AF583F">
      <w:rPr>
        <w:rFonts w:ascii="Arial" w:hAnsi="Arial" w:cs="Arial"/>
        <w:sz w:val="18"/>
        <w:szCs w:val="18"/>
      </w:rPr>
      <w:t>/2</w:t>
    </w:r>
    <w:r>
      <w:rPr>
        <w:rFonts w:ascii="Arial" w:hAnsi="Arial" w:cs="Arial"/>
        <w:sz w:val="18"/>
        <w:szCs w:val="18"/>
      </w:rPr>
      <w:t>, bitte wenden</w:t>
    </w:r>
    <w:r w:rsidRPr="00AF583F">
      <w:rPr>
        <w:rFonts w:ascii="Arial" w:hAnsi="Arial" w:cs="Arial"/>
        <w:sz w:val="18"/>
        <w:szCs w:val="18"/>
      </w:rPr>
      <w:t xml:space="preserve"> </w:t>
    </w:r>
  </w:p>
  <w:p w14:paraId="19038E9B" w14:textId="77777777" w:rsidR="00F31FBC" w:rsidRPr="00F31FBC" w:rsidRDefault="00F31FBC" w:rsidP="00F31FBC">
    <w:pPr>
      <w:pStyle w:val="Fuzeil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34C" w14:textId="77777777" w:rsidR="00BA282D" w:rsidRDefault="00BA282D">
      <w:pPr>
        <w:spacing w:after="0" w:line="240" w:lineRule="auto"/>
      </w:pPr>
      <w:r>
        <w:separator/>
      </w:r>
    </w:p>
  </w:footnote>
  <w:footnote w:type="continuationSeparator" w:id="0">
    <w:p w14:paraId="75411156" w14:textId="77777777" w:rsidR="00BA282D" w:rsidRDefault="00BA2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B25B4"/>
    <w:multiLevelType w:val="hybridMultilevel"/>
    <w:tmpl w:val="165054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AF61FF"/>
    <w:multiLevelType w:val="hybridMultilevel"/>
    <w:tmpl w:val="C2CA4D9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E5"/>
    <w:rsid w:val="00061E0B"/>
    <w:rsid w:val="00067088"/>
    <w:rsid w:val="00073610"/>
    <w:rsid w:val="00076E99"/>
    <w:rsid w:val="000A0BAE"/>
    <w:rsid w:val="000B610D"/>
    <w:rsid w:val="000F744A"/>
    <w:rsid w:val="00111F73"/>
    <w:rsid w:val="00112999"/>
    <w:rsid w:val="00135E73"/>
    <w:rsid w:val="00151941"/>
    <w:rsid w:val="00161ED6"/>
    <w:rsid w:val="001B0D99"/>
    <w:rsid w:val="001D20FC"/>
    <w:rsid w:val="001D55FA"/>
    <w:rsid w:val="00230A96"/>
    <w:rsid w:val="00244E5C"/>
    <w:rsid w:val="00245005"/>
    <w:rsid w:val="002626E0"/>
    <w:rsid w:val="00270B33"/>
    <w:rsid w:val="00282B65"/>
    <w:rsid w:val="00290773"/>
    <w:rsid w:val="002A1810"/>
    <w:rsid w:val="002C3B9F"/>
    <w:rsid w:val="002D2B9C"/>
    <w:rsid w:val="002D652C"/>
    <w:rsid w:val="002F6FB1"/>
    <w:rsid w:val="00307D4A"/>
    <w:rsid w:val="00351D65"/>
    <w:rsid w:val="00353BE6"/>
    <w:rsid w:val="00360A59"/>
    <w:rsid w:val="00362F6D"/>
    <w:rsid w:val="00381988"/>
    <w:rsid w:val="00393C2F"/>
    <w:rsid w:val="003B5871"/>
    <w:rsid w:val="003B5BD5"/>
    <w:rsid w:val="003C2834"/>
    <w:rsid w:val="003D1EB1"/>
    <w:rsid w:val="003E35AC"/>
    <w:rsid w:val="00401A5A"/>
    <w:rsid w:val="004131A1"/>
    <w:rsid w:val="00424485"/>
    <w:rsid w:val="0043153B"/>
    <w:rsid w:val="00447EFA"/>
    <w:rsid w:val="004B5C95"/>
    <w:rsid w:val="004D03FD"/>
    <w:rsid w:val="004D282E"/>
    <w:rsid w:val="004F7B1B"/>
    <w:rsid w:val="005116D0"/>
    <w:rsid w:val="0051761E"/>
    <w:rsid w:val="005366F2"/>
    <w:rsid w:val="00536FBB"/>
    <w:rsid w:val="0058030C"/>
    <w:rsid w:val="00594676"/>
    <w:rsid w:val="00596CFD"/>
    <w:rsid w:val="005A2ADC"/>
    <w:rsid w:val="005D2F06"/>
    <w:rsid w:val="005E4DB4"/>
    <w:rsid w:val="005F01F9"/>
    <w:rsid w:val="005F6FC3"/>
    <w:rsid w:val="00621A84"/>
    <w:rsid w:val="006563EA"/>
    <w:rsid w:val="00657840"/>
    <w:rsid w:val="006644D8"/>
    <w:rsid w:val="006962B5"/>
    <w:rsid w:val="006B3E6A"/>
    <w:rsid w:val="006B5694"/>
    <w:rsid w:val="006C4307"/>
    <w:rsid w:val="006F1785"/>
    <w:rsid w:val="006F4AAF"/>
    <w:rsid w:val="00703325"/>
    <w:rsid w:val="0071719A"/>
    <w:rsid w:val="00747F7F"/>
    <w:rsid w:val="00762662"/>
    <w:rsid w:val="007738CF"/>
    <w:rsid w:val="00793CE5"/>
    <w:rsid w:val="00797247"/>
    <w:rsid w:val="007B673F"/>
    <w:rsid w:val="007C3FDA"/>
    <w:rsid w:val="007C660D"/>
    <w:rsid w:val="007D5A85"/>
    <w:rsid w:val="00800E09"/>
    <w:rsid w:val="0081517C"/>
    <w:rsid w:val="00852958"/>
    <w:rsid w:val="00887C1F"/>
    <w:rsid w:val="00887EB9"/>
    <w:rsid w:val="008C25AB"/>
    <w:rsid w:val="008D24D3"/>
    <w:rsid w:val="008D6D9A"/>
    <w:rsid w:val="00901912"/>
    <w:rsid w:val="009042F4"/>
    <w:rsid w:val="00915E09"/>
    <w:rsid w:val="00940BDF"/>
    <w:rsid w:val="009503AC"/>
    <w:rsid w:val="00974CC2"/>
    <w:rsid w:val="009836F5"/>
    <w:rsid w:val="009843D4"/>
    <w:rsid w:val="0098591B"/>
    <w:rsid w:val="00992EFB"/>
    <w:rsid w:val="009B0921"/>
    <w:rsid w:val="009E165B"/>
    <w:rsid w:val="009E32AA"/>
    <w:rsid w:val="009E6224"/>
    <w:rsid w:val="009F6418"/>
    <w:rsid w:val="00A0455B"/>
    <w:rsid w:val="00A1023C"/>
    <w:rsid w:val="00A25DC0"/>
    <w:rsid w:val="00A3742A"/>
    <w:rsid w:val="00A51A86"/>
    <w:rsid w:val="00A95AEB"/>
    <w:rsid w:val="00AC7C2A"/>
    <w:rsid w:val="00AF583F"/>
    <w:rsid w:val="00B066E8"/>
    <w:rsid w:val="00B1587F"/>
    <w:rsid w:val="00B34455"/>
    <w:rsid w:val="00B508F9"/>
    <w:rsid w:val="00B5773F"/>
    <w:rsid w:val="00B60491"/>
    <w:rsid w:val="00B72555"/>
    <w:rsid w:val="00B92E04"/>
    <w:rsid w:val="00B964C8"/>
    <w:rsid w:val="00BA282D"/>
    <w:rsid w:val="00BB52DE"/>
    <w:rsid w:val="00BB78C8"/>
    <w:rsid w:val="00BD0712"/>
    <w:rsid w:val="00BD4EB6"/>
    <w:rsid w:val="00C146FF"/>
    <w:rsid w:val="00C22AB3"/>
    <w:rsid w:val="00C47A60"/>
    <w:rsid w:val="00C677D8"/>
    <w:rsid w:val="00C71A0D"/>
    <w:rsid w:val="00C87A30"/>
    <w:rsid w:val="00C924E5"/>
    <w:rsid w:val="00CC5FEC"/>
    <w:rsid w:val="00CD7A4F"/>
    <w:rsid w:val="00CF31BC"/>
    <w:rsid w:val="00CF73BB"/>
    <w:rsid w:val="00D104FC"/>
    <w:rsid w:val="00D41C80"/>
    <w:rsid w:val="00D47A3C"/>
    <w:rsid w:val="00D83554"/>
    <w:rsid w:val="00D868D3"/>
    <w:rsid w:val="00D906CB"/>
    <w:rsid w:val="00E06C08"/>
    <w:rsid w:val="00E31F3F"/>
    <w:rsid w:val="00E3415F"/>
    <w:rsid w:val="00E35D11"/>
    <w:rsid w:val="00E40364"/>
    <w:rsid w:val="00E432B2"/>
    <w:rsid w:val="00E44B33"/>
    <w:rsid w:val="00E7543E"/>
    <w:rsid w:val="00E919B3"/>
    <w:rsid w:val="00EA1938"/>
    <w:rsid w:val="00EB7BF7"/>
    <w:rsid w:val="00EC764A"/>
    <w:rsid w:val="00F05341"/>
    <w:rsid w:val="00F05A54"/>
    <w:rsid w:val="00F1792F"/>
    <w:rsid w:val="00F2181F"/>
    <w:rsid w:val="00F31FBC"/>
    <w:rsid w:val="00F349AD"/>
    <w:rsid w:val="00F865B9"/>
    <w:rsid w:val="00FB7E15"/>
    <w:rsid w:val="00FE6040"/>
    <w:rsid w:val="00FF7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FBCDB2"/>
  <w15:chartTrackingRefBased/>
  <w15:docId w15:val="{C66DC91C-154D-4132-8C74-284A7D9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9" w:lineRule="auto"/>
    </w:pPr>
    <w:rPr>
      <w:rFonts w:ascii="Calibri" w:eastAsia="SimSun" w:hAnsi="Calibri" w:cs="font479"/>
      <w:sz w:val="22"/>
      <w:szCs w:val="22"/>
      <w:lang w:eastAsia="ar-SA"/>
    </w:rPr>
  </w:style>
  <w:style w:type="paragraph" w:styleId="berschrift2">
    <w:name w:val="heading 2"/>
    <w:basedOn w:val="Standard"/>
    <w:next w:val="Standard"/>
    <w:link w:val="berschrift2Zchn"/>
    <w:uiPriority w:val="9"/>
    <w:unhideWhenUsed/>
    <w:qFormat/>
    <w:rsid w:val="00076E99"/>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Textkrper"/>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Pr>
      <w:i/>
      <w:iCs/>
    </w:rPr>
  </w:style>
  <w:style w:type="character" w:customStyle="1" w:styleId="Heading3Char">
    <w:name w:val="Heading 3 Char"/>
    <w:rPr>
      <w:rFonts w:ascii="Times New Roman" w:eastAsia="Times New Roman" w:hAnsi="Times New Roman" w:cs="Times New Roman"/>
      <w:b/>
      <w:bCs/>
      <w:sz w:val="27"/>
      <w:szCs w:val="27"/>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ecxmsonospacing">
    <w:name w:val="ecxmsonospacing"/>
    <w:basedOn w:val="Standard"/>
    <w:pPr>
      <w:spacing w:before="100" w:after="100" w:line="100" w:lineRule="atLeast"/>
    </w:pPr>
    <w:rPr>
      <w:rFonts w:ascii="Times New Roman" w:eastAsia="Times New Roman" w:hAnsi="Times New Roman" w:cs="Times New Roman"/>
      <w:sz w:val="24"/>
      <w:szCs w:val="24"/>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customStyle="1" w:styleId="paragraph">
    <w:name w:val="paragraph"/>
    <w:basedOn w:val="Standard"/>
    <w:pPr>
      <w:spacing w:before="100" w:after="100" w:line="100" w:lineRule="atLeast"/>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92E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92E04"/>
    <w:rPr>
      <w:rFonts w:ascii="Segoe UI" w:eastAsia="SimSun" w:hAnsi="Segoe UI" w:cs="Segoe UI"/>
      <w:sz w:val="18"/>
      <w:szCs w:val="18"/>
      <w:lang w:eastAsia="ar-SA"/>
    </w:rPr>
  </w:style>
  <w:style w:type="character" w:styleId="Fett">
    <w:name w:val="Strong"/>
    <w:uiPriority w:val="22"/>
    <w:qFormat/>
    <w:rsid w:val="005116D0"/>
    <w:rPr>
      <w:b/>
      <w:bCs/>
    </w:rPr>
  </w:style>
  <w:style w:type="character" w:styleId="Hyperlink">
    <w:name w:val="Hyperlink"/>
    <w:uiPriority w:val="99"/>
    <w:unhideWhenUsed/>
    <w:rsid w:val="00E7543E"/>
    <w:rPr>
      <w:color w:val="0563C1"/>
      <w:u w:val="single"/>
    </w:rPr>
  </w:style>
  <w:style w:type="character" w:styleId="Kommentarzeichen">
    <w:name w:val="annotation reference"/>
    <w:uiPriority w:val="99"/>
    <w:semiHidden/>
    <w:unhideWhenUsed/>
    <w:rsid w:val="0071719A"/>
    <w:rPr>
      <w:sz w:val="16"/>
      <w:szCs w:val="16"/>
    </w:rPr>
  </w:style>
  <w:style w:type="paragraph" w:styleId="Kommentartext">
    <w:name w:val="annotation text"/>
    <w:basedOn w:val="Standard"/>
    <w:link w:val="KommentartextZchn"/>
    <w:uiPriority w:val="99"/>
    <w:semiHidden/>
    <w:unhideWhenUsed/>
    <w:rsid w:val="0071719A"/>
    <w:rPr>
      <w:sz w:val="20"/>
      <w:szCs w:val="20"/>
    </w:rPr>
  </w:style>
  <w:style w:type="character" w:customStyle="1" w:styleId="KommentartextZchn">
    <w:name w:val="Kommentartext Zchn"/>
    <w:link w:val="Kommentartext"/>
    <w:uiPriority w:val="99"/>
    <w:semiHidden/>
    <w:rsid w:val="0071719A"/>
    <w:rPr>
      <w:rFonts w:ascii="Calibri" w:eastAsia="SimSun" w:hAnsi="Calibri" w:cs="font479"/>
      <w:lang w:val="de-DE" w:eastAsia="ar-SA"/>
    </w:rPr>
  </w:style>
  <w:style w:type="paragraph" w:styleId="Kommentarthema">
    <w:name w:val="annotation subject"/>
    <w:basedOn w:val="Kommentartext"/>
    <w:next w:val="Kommentartext"/>
    <w:link w:val="KommentarthemaZchn"/>
    <w:uiPriority w:val="99"/>
    <w:semiHidden/>
    <w:unhideWhenUsed/>
    <w:rsid w:val="0071719A"/>
    <w:rPr>
      <w:b/>
      <w:bCs/>
    </w:rPr>
  </w:style>
  <w:style w:type="character" w:customStyle="1" w:styleId="KommentarthemaZchn">
    <w:name w:val="Kommentarthema Zchn"/>
    <w:link w:val="Kommentarthema"/>
    <w:uiPriority w:val="99"/>
    <w:semiHidden/>
    <w:rsid w:val="0071719A"/>
    <w:rPr>
      <w:rFonts w:ascii="Calibri" w:eastAsia="SimSun" w:hAnsi="Calibri" w:cs="font479"/>
      <w:b/>
      <w:bCs/>
      <w:lang w:val="de-DE" w:eastAsia="ar-SA"/>
    </w:rPr>
  </w:style>
  <w:style w:type="paragraph" w:styleId="Listenabsatz">
    <w:name w:val="List Paragraph"/>
    <w:basedOn w:val="Standard"/>
    <w:uiPriority w:val="34"/>
    <w:qFormat/>
    <w:rsid w:val="00076E99"/>
    <w:pPr>
      <w:suppressAutoHyphens w:val="0"/>
      <w:ind w:left="720"/>
      <w:contextualSpacing/>
    </w:pPr>
    <w:rPr>
      <w:rFonts w:eastAsia="Calibri" w:cs="Times New Roman"/>
      <w:lang w:eastAsia="en-US"/>
    </w:rPr>
  </w:style>
  <w:style w:type="character" w:customStyle="1" w:styleId="berschrift2Zchn">
    <w:name w:val="Überschrift 2 Zchn"/>
    <w:basedOn w:val="Absatz-Standardschriftart"/>
    <w:link w:val="berschrift2"/>
    <w:uiPriority w:val="9"/>
    <w:rsid w:val="00076E99"/>
    <w:rPr>
      <w:rFonts w:asciiTheme="majorHAnsi" w:eastAsiaTheme="majorEastAsia" w:hAnsiTheme="majorHAnsi" w:cstheme="majorBidi"/>
      <w:b/>
      <w:bCs/>
      <w:i/>
      <w:iCs/>
      <w:sz w:val="28"/>
      <w:szCs w:val="28"/>
      <w:lang w:eastAsia="ar-SA"/>
    </w:rPr>
  </w:style>
  <w:style w:type="character" w:customStyle="1" w:styleId="title-with-topics">
    <w:name w:val="title-with-topics"/>
    <w:basedOn w:val="Absatz-Standardschriftart"/>
    <w:rsid w:val="00076E99"/>
  </w:style>
  <w:style w:type="character" w:styleId="NichtaufgelsteErwhnung">
    <w:name w:val="Unresolved Mention"/>
    <w:basedOn w:val="Absatz-Standardschriftart"/>
    <w:uiPriority w:val="99"/>
    <w:semiHidden/>
    <w:unhideWhenUsed/>
    <w:rsid w:val="00AC7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1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6156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van der Valk</dc:creator>
  <cp:keywords/>
  <cp:lastModifiedBy>Philip Münker</cp:lastModifiedBy>
  <cp:revision>3</cp:revision>
  <cp:lastPrinted>2021-05-09T16:23:00Z</cp:lastPrinted>
  <dcterms:created xsi:type="dcterms:W3CDTF">2021-05-07T13:14:00Z</dcterms:created>
  <dcterms:modified xsi:type="dcterms:W3CDTF">2021-05-09T16:25:00Z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